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1C" w:rsidRDefault="003D6933" w:rsidP="000B721C">
      <w:pPr>
        <w:jc w:val="center"/>
        <w:rPr>
          <w:b/>
          <w:bCs/>
          <w:u w:val="single"/>
        </w:rPr>
      </w:pPr>
      <w:r w:rsidRPr="00DD1CAB">
        <w:rPr>
          <w:b/>
          <w:bCs/>
          <w:u w:val="single"/>
        </w:rPr>
        <w:t>VI</w:t>
      </w:r>
      <w:r w:rsidR="00A14BAD" w:rsidRPr="00DD1CAB">
        <w:rPr>
          <w:b/>
          <w:bCs/>
          <w:u w:val="single"/>
        </w:rPr>
        <w:t>I</w:t>
      </w:r>
      <w:r w:rsidR="00083580" w:rsidRPr="00DD1CAB">
        <w:rPr>
          <w:b/>
          <w:bCs/>
          <w:u w:val="single"/>
        </w:rPr>
        <w:t>I</w:t>
      </w:r>
      <w:r w:rsidR="000B721C" w:rsidRPr="00DD1CAB">
        <w:rPr>
          <w:b/>
          <w:bCs/>
          <w:u w:val="single"/>
        </w:rPr>
        <w:t>. ročník</w:t>
      </w:r>
      <w:r w:rsidR="00DD1CAB" w:rsidRPr="00DD1CAB">
        <w:rPr>
          <w:b/>
          <w:bCs/>
          <w:u w:val="single"/>
        </w:rPr>
        <w:t xml:space="preserve">                    </w:t>
      </w:r>
      <w:r w:rsidR="00862898">
        <w:rPr>
          <w:b/>
          <w:bCs/>
          <w:u w:val="single"/>
        </w:rPr>
        <w:t xml:space="preserve">                        </w:t>
      </w:r>
      <w:r w:rsidR="00DD1CAB" w:rsidRPr="00DD1CAB">
        <w:rPr>
          <w:b/>
          <w:bCs/>
          <w:u w:val="single"/>
        </w:rPr>
        <w:t xml:space="preserve">                        ETV                                                    </w:t>
      </w:r>
      <w:r w:rsidR="00862898">
        <w:rPr>
          <w:b/>
          <w:bCs/>
          <w:u w:val="single"/>
        </w:rPr>
        <w:t>25</w:t>
      </w:r>
      <w:r w:rsidR="00DD1CAB" w:rsidRPr="00DD1CAB">
        <w:rPr>
          <w:b/>
          <w:bCs/>
          <w:u w:val="single"/>
        </w:rPr>
        <w:t>.5.-</w:t>
      </w:r>
      <w:r w:rsidR="00862898">
        <w:rPr>
          <w:b/>
          <w:bCs/>
          <w:u w:val="single"/>
        </w:rPr>
        <w:t>30</w:t>
      </w:r>
      <w:r w:rsidR="00DD1CAB" w:rsidRPr="00DD1CAB">
        <w:rPr>
          <w:b/>
          <w:bCs/>
          <w:u w:val="single"/>
        </w:rPr>
        <w:t>.5.2020</w:t>
      </w:r>
    </w:p>
    <w:p w:rsidR="008B27FF" w:rsidRPr="00862898" w:rsidRDefault="00862898" w:rsidP="00862898">
      <w:pPr>
        <w:pStyle w:val="Odsekzoznamu"/>
        <w:jc w:val="center"/>
        <w:rPr>
          <w:b/>
          <w:bCs/>
          <w:sz w:val="24"/>
          <w:szCs w:val="24"/>
          <w:u w:val="single"/>
        </w:rPr>
      </w:pPr>
      <w:r w:rsidRPr="00862898">
        <w:rPr>
          <w:b/>
          <w:bCs/>
          <w:sz w:val="24"/>
          <w:szCs w:val="24"/>
          <w:u w:val="single"/>
        </w:rPr>
        <w:t>Ekonomické cnosti</w:t>
      </w:r>
    </w:p>
    <w:p w:rsidR="00862898" w:rsidRPr="002B4051" w:rsidRDefault="00862898" w:rsidP="00862898">
      <w:pPr>
        <w:jc w:val="both"/>
        <w:rPr>
          <w:sz w:val="24"/>
          <w:szCs w:val="24"/>
        </w:rPr>
      </w:pPr>
      <w:r w:rsidRPr="002B4051">
        <w:rPr>
          <w:b/>
          <w:bCs/>
          <w:sz w:val="24"/>
          <w:szCs w:val="24"/>
        </w:rPr>
        <w:t>Cnosti</w:t>
      </w:r>
      <w:r w:rsidRPr="002B4051">
        <w:rPr>
          <w:sz w:val="24"/>
          <w:szCs w:val="24"/>
        </w:rPr>
        <w:t xml:space="preserve"> – sú pozitívne vlastnosti a spôsob konania ľudí (Silvia je spravodlivá, čestná, priateľská, usilovná a pod.)</w:t>
      </w:r>
    </w:p>
    <w:p w:rsidR="00862898" w:rsidRPr="002B4051" w:rsidRDefault="00862898" w:rsidP="00862898">
      <w:pPr>
        <w:jc w:val="both"/>
        <w:rPr>
          <w:sz w:val="24"/>
          <w:szCs w:val="24"/>
        </w:rPr>
      </w:pPr>
      <w:r w:rsidRPr="002B4051">
        <w:rPr>
          <w:b/>
          <w:bCs/>
          <w:sz w:val="24"/>
          <w:szCs w:val="24"/>
        </w:rPr>
        <w:t>Ekonomické cnosti</w:t>
      </w:r>
      <w:r w:rsidRPr="002B4051">
        <w:rPr>
          <w:sz w:val="24"/>
          <w:szCs w:val="24"/>
        </w:rPr>
        <w:t xml:space="preserve"> – sú také pozitívne cnosti, ktoré využívame pri našej činnosti s peniazmi, pri nakupovaní, obchodovaní, výrobe a pod. (Damián je šetrný, ohľaduplný k životnému prostrediu, opatrný, čestný, zodpovedný voči sebe a ostatným a pod.).</w:t>
      </w:r>
    </w:p>
    <w:p w:rsidR="00862898" w:rsidRDefault="00862898" w:rsidP="00862898">
      <w:pPr>
        <w:pStyle w:val="Odsekzoznamu"/>
        <w:numPr>
          <w:ilvl w:val="0"/>
          <w:numId w:val="5"/>
        </w:numPr>
        <w:jc w:val="both"/>
      </w:pPr>
      <w:r>
        <w:t>Prečítaj si príbeh:</w:t>
      </w:r>
    </w:p>
    <w:p w:rsidR="00862898" w:rsidRDefault="00862898" w:rsidP="00862898">
      <w:pPr>
        <w:ind w:left="360"/>
        <w:jc w:val="both"/>
        <w:rPr>
          <w:i/>
          <w:iCs/>
        </w:rPr>
      </w:pPr>
      <w:r w:rsidRPr="00862898">
        <w:rPr>
          <w:i/>
          <w:iCs/>
        </w:rPr>
        <w:t>Viliam požičal spolužiačke Diane 10€ s tým, že mu ich o týždeň vráti. Diana však peniaze nielen nevrátila, ale Viliama obvinila, že o pôžičke klame.</w:t>
      </w:r>
    </w:p>
    <w:p w:rsidR="00862898" w:rsidRDefault="00862898" w:rsidP="00862898">
      <w:pPr>
        <w:ind w:left="360"/>
        <w:jc w:val="both"/>
      </w:pPr>
      <w:r>
        <w:t>Odpovedzte na otázku, aké vlastnosti má Viliam a aké Diana. Vyberte vlastnosti zo zoznamu a pripíšte ich k menám. Nemusíte použiť všetky, ale vyberte, čo najviac.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190"/>
        <w:gridCol w:w="2163"/>
        <w:gridCol w:w="2194"/>
        <w:gridCol w:w="2155"/>
      </w:tblGrid>
      <w:tr w:rsidR="009E69E9" w:rsidTr="00862898">
        <w:tc>
          <w:tcPr>
            <w:tcW w:w="2265" w:type="dxa"/>
          </w:tcPr>
          <w:p w:rsidR="00862898" w:rsidRDefault="00862898" w:rsidP="00862898">
            <w:pPr>
              <w:jc w:val="both"/>
            </w:pPr>
            <w:r>
              <w:t>Dôvera</w:t>
            </w:r>
          </w:p>
        </w:tc>
        <w:tc>
          <w:tcPr>
            <w:tcW w:w="2265" w:type="dxa"/>
          </w:tcPr>
          <w:p w:rsidR="00862898" w:rsidRDefault="009E69E9" w:rsidP="00862898">
            <w:pPr>
              <w:jc w:val="both"/>
            </w:pPr>
            <w:r>
              <w:t>Zodpovednosť</w:t>
            </w:r>
          </w:p>
        </w:tc>
        <w:tc>
          <w:tcPr>
            <w:tcW w:w="2266" w:type="dxa"/>
          </w:tcPr>
          <w:p w:rsidR="00862898" w:rsidRDefault="009E69E9" w:rsidP="00862898">
            <w:pPr>
              <w:jc w:val="both"/>
            </w:pPr>
            <w:r>
              <w:t>Komunikatívnosť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Ohľaduplnosť</w:t>
            </w:r>
          </w:p>
        </w:tc>
      </w:tr>
      <w:tr w:rsidR="009E69E9" w:rsidTr="00862898">
        <w:tc>
          <w:tcPr>
            <w:tcW w:w="2265" w:type="dxa"/>
          </w:tcPr>
          <w:p w:rsidR="00862898" w:rsidRDefault="00862898" w:rsidP="00862898">
            <w:pPr>
              <w:jc w:val="both"/>
            </w:pPr>
            <w:r>
              <w:t>Šetrnosť</w:t>
            </w:r>
          </w:p>
        </w:tc>
        <w:tc>
          <w:tcPr>
            <w:tcW w:w="2265" w:type="dxa"/>
          </w:tcPr>
          <w:p w:rsidR="00862898" w:rsidRDefault="009E69E9" w:rsidP="00862898">
            <w:pPr>
              <w:jc w:val="both"/>
            </w:pPr>
            <w:r>
              <w:t>Slušnosť</w:t>
            </w:r>
          </w:p>
        </w:tc>
        <w:tc>
          <w:tcPr>
            <w:tcW w:w="2266" w:type="dxa"/>
          </w:tcPr>
          <w:p w:rsidR="00862898" w:rsidRDefault="009E69E9" w:rsidP="00862898">
            <w:pPr>
              <w:jc w:val="both"/>
            </w:pPr>
            <w:r>
              <w:t>Bláznivosť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Pochabosť</w:t>
            </w:r>
          </w:p>
        </w:tc>
      </w:tr>
      <w:tr w:rsidR="009E69E9" w:rsidTr="00862898">
        <w:tc>
          <w:tcPr>
            <w:tcW w:w="2265" w:type="dxa"/>
          </w:tcPr>
          <w:p w:rsidR="00862898" w:rsidRDefault="00862898" w:rsidP="00862898">
            <w:pPr>
              <w:jc w:val="both"/>
            </w:pPr>
            <w:r>
              <w:t>Pravdovravnosť</w:t>
            </w:r>
          </w:p>
        </w:tc>
        <w:tc>
          <w:tcPr>
            <w:tcW w:w="2265" w:type="dxa"/>
          </w:tcPr>
          <w:p w:rsidR="00862898" w:rsidRDefault="009E69E9" w:rsidP="00862898">
            <w:pPr>
              <w:jc w:val="both"/>
            </w:pPr>
            <w:r>
              <w:t>Neporiadnosť</w:t>
            </w:r>
          </w:p>
        </w:tc>
        <w:tc>
          <w:tcPr>
            <w:tcW w:w="2266" w:type="dxa"/>
          </w:tcPr>
          <w:p w:rsidR="00862898" w:rsidRDefault="009E69E9" w:rsidP="00862898">
            <w:pPr>
              <w:jc w:val="both"/>
            </w:pPr>
            <w:r>
              <w:t>Čestnosť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Egoizmus</w:t>
            </w:r>
          </w:p>
        </w:tc>
      </w:tr>
      <w:tr w:rsidR="009E69E9" w:rsidTr="00862898">
        <w:tc>
          <w:tcPr>
            <w:tcW w:w="2265" w:type="dxa"/>
          </w:tcPr>
          <w:p w:rsidR="00862898" w:rsidRDefault="00862898" w:rsidP="00862898">
            <w:pPr>
              <w:jc w:val="both"/>
            </w:pPr>
            <w:r>
              <w:t>Opatrnosť</w:t>
            </w:r>
          </w:p>
        </w:tc>
        <w:tc>
          <w:tcPr>
            <w:tcW w:w="2265" w:type="dxa"/>
          </w:tcPr>
          <w:p w:rsidR="00862898" w:rsidRDefault="009E69E9" w:rsidP="00862898">
            <w:pPr>
              <w:jc w:val="both"/>
            </w:pPr>
            <w:r>
              <w:t>Lakomstvo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V</w:t>
            </w:r>
            <w:r w:rsidR="009E69E9">
              <w:t>yhýbavosť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Vrtkavosť</w:t>
            </w:r>
          </w:p>
        </w:tc>
      </w:tr>
      <w:tr w:rsidR="009E69E9" w:rsidTr="00862898">
        <w:tc>
          <w:tcPr>
            <w:tcW w:w="2265" w:type="dxa"/>
          </w:tcPr>
          <w:p w:rsidR="00862898" w:rsidRDefault="00862898" w:rsidP="00862898">
            <w:pPr>
              <w:jc w:val="both"/>
            </w:pPr>
            <w:r>
              <w:t>Rozvážnosť</w:t>
            </w:r>
          </w:p>
        </w:tc>
        <w:tc>
          <w:tcPr>
            <w:tcW w:w="2265" w:type="dxa"/>
          </w:tcPr>
          <w:p w:rsidR="00862898" w:rsidRDefault="009E69E9" w:rsidP="00862898">
            <w:pPr>
              <w:jc w:val="both"/>
            </w:pPr>
            <w:r>
              <w:t>Unáhlenosť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Cieľavedomosť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Ochota</w:t>
            </w:r>
          </w:p>
        </w:tc>
      </w:tr>
      <w:tr w:rsidR="009E69E9" w:rsidTr="00862898">
        <w:tc>
          <w:tcPr>
            <w:tcW w:w="2265" w:type="dxa"/>
          </w:tcPr>
          <w:p w:rsidR="00862898" w:rsidRDefault="00862898" w:rsidP="00862898">
            <w:pPr>
              <w:jc w:val="both"/>
            </w:pPr>
            <w:r>
              <w:t>Nehospodárnosť</w:t>
            </w:r>
          </w:p>
        </w:tc>
        <w:tc>
          <w:tcPr>
            <w:tcW w:w="2265" w:type="dxa"/>
          </w:tcPr>
          <w:p w:rsidR="00862898" w:rsidRDefault="009E69E9" w:rsidP="00862898">
            <w:pPr>
              <w:jc w:val="both"/>
            </w:pPr>
            <w:r>
              <w:t>Spoľahlivosť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Podnikavosť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Uvážlivosť</w:t>
            </w:r>
          </w:p>
        </w:tc>
      </w:tr>
      <w:tr w:rsidR="009E69E9" w:rsidTr="00862898">
        <w:tc>
          <w:tcPr>
            <w:tcW w:w="2265" w:type="dxa"/>
          </w:tcPr>
          <w:p w:rsidR="00862898" w:rsidRDefault="00862898" w:rsidP="00862898">
            <w:pPr>
              <w:jc w:val="both"/>
            </w:pPr>
            <w:r>
              <w:t>hospodárnosť</w:t>
            </w:r>
          </w:p>
        </w:tc>
        <w:tc>
          <w:tcPr>
            <w:tcW w:w="2265" w:type="dxa"/>
          </w:tcPr>
          <w:p w:rsidR="00862898" w:rsidRDefault="009E69E9" w:rsidP="00862898">
            <w:pPr>
              <w:jc w:val="both"/>
            </w:pPr>
            <w:r>
              <w:t>prchkosť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asertívnosť</w:t>
            </w:r>
          </w:p>
        </w:tc>
        <w:tc>
          <w:tcPr>
            <w:tcW w:w="2266" w:type="dxa"/>
          </w:tcPr>
          <w:p w:rsidR="00862898" w:rsidRDefault="005B62C9" w:rsidP="00862898">
            <w:pPr>
              <w:jc w:val="both"/>
            </w:pPr>
            <w:r>
              <w:t>vierohodnosť</w:t>
            </w:r>
          </w:p>
        </w:tc>
      </w:tr>
    </w:tbl>
    <w:p w:rsidR="002B4051" w:rsidRDefault="002B4051" w:rsidP="00862898">
      <w:pPr>
        <w:ind w:left="360"/>
        <w:jc w:val="both"/>
      </w:pPr>
    </w:p>
    <w:p w:rsidR="00862898" w:rsidRPr="00862898" w:rsidRDefault="002B4051" w:rsidP="00862898">
      <w:pPr>
        <w:ind w:left="360"/>
        <w:jc w:val="both"/>
      </w:pPr>
      <w:r>
        <w:t xml:space="preserve">Viliam: </w:t>
      </w:r>
    </w:p>
    <w:p w:rsidR="00862898" w:rsidRDefault="00862898" w:rsidP="00862898">
      <w:pPr>
        <w:ind w:left="360"/>
        <w:jc w:val="both"/>
      </w:pPr>
    </w:p>
    <w:p w:rsidR="00862898" w:rsidRDefault="002B4051" w:rsidP="00862898">
      <w:pPr>
        <w:jc w:val="both"/>
      </w:pPr>
      <w:r>
        <w:t xml:space="preserve">      Diana: </w:t>
      </w:r>
    </w:p>
    <w:p w:rsidR="002B4051" w:rsidRDefault="002B4051" w:rsidP="00862898">
      <w:pPr>
        <w:jc w:val="both"/>
      </w:pPr>
    </w:p>
    <w:p w:rsidR="002B4051" w:rsidRDefault="002B4051" w:rsidP="002B4051">
      <w:pPr>
        <w:pStyle w:val="Odsekzoznamu"/>
        <w:numPr>
          <w:ilvl w:val="0"/>
          <w:numId w:val="5"/>
        </w:numPr>
        <w:jc w:val="both"/>
      </w:pPr>
      <w:r>
        <w:t>Predstav si ešte raz Viliama a Dianu. Tentokrát však v ich ideálnej verzii – predstavme si ich s takými vlastnosťami – cnosťami, ktoré zabezpečia, že ich pôžička a vrátenie peňazí prebehne bez problémov. Aké vlastnosti by mal mať Viliam, aby nenaletel nepoctivej spolužiačke? Aké vlastnosti by mala mať Diana, ktorej by si ty sám/sama požičal/a peniaze?</w:t>
      </w:r>
    </w:p>
    <w:p w:rsidR="002B4051" w:rsidRDefault="002B4051" w:rsidP="002B4051">
      <w:pPr>
        <w:tabs>
          <w:tab w:val="left" w:pos="1590"/>
        </w:tabs>
        <w:ind w:left="360"/>
        <w:jc w:val="both"/>
      </w:pPr>
      <w:r>
        <w:t>Viliam:</w:t>
      </w:r>
      <w:r>
        <w:tab/>
      </w:r>
    </w:p>
    <w:p w:rsidR="002B4051" w:rsidRDefault="002B4051" w:rsidP="002B4051">
      <w:pPr>
        <w:ind w:left="360"/>
        <w:jc w:val="both"/>
      </w:pPr>
    </w:p>
    <w:p w:rsidR="002B4051" w:rsidRDefault="002B4051" w:rsidP="002B4051">
      <w:pPr>
        <w:ind w:left="360"/>
        <w:jc w:val="both"/>
      </w:pPr>
      <w:r>
        <w:t>Diana:</w:t>
      </w:r>
    </w:p>
    <w:p w:rsidR="002B4051" w:rsidRDefault="002B4051" w:rsidP="002B4051">
      <w:pPr>
        <w:jc w:val="both"/>
      </w:pPr>
    </w:p>
    <w:p w:rsidR="003523D0" w:rsidRDefault="008B27FF" w:rsidP="008B27FF">
      <w:pPr>
        <w:pStyle w:val="Odsekzoznamu"/>
        <w:jc w:val="both"/>
      </w:pPr>
      <w:r>
        <w:t xml:space="preserve"> </w:t>
      </w:r>
    </w:p>
    <w:p w:rsidR="00810B0F" w:rsidRPr="00A11E3D" w:rsidRDefault="00810B0F" w:rsidP="00810B0F">
      <w:pPr>
        <w:jc w:val="center"/>
        <w:rPr>
          <w:rFonts w:cstheme="minorHAnsi"/>
          <w:b/>
          <w:bCs/>
          <w:sz w:val="24"/>
          <w:szCs w:val="24"/>
        </w:rPr>
      </w:pPr>
      <w:r w:rsidRPr="00A11E3D"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:rsidR="00666AD1" w:rsidRPr="002B4051" w:rsidRDefault="00810B0F" w:rsidP="002B4051">
      <w:pPr>
        <w:jc w:val="center"/>
        <w:rPr>
          <w:rFonts w:cstheme="minorHAnsi"/>
          <w:sz w:val="24"/>
          <w:szCs w:val="24"/>
        </w:rPr>
      </w:pPr>
      <w:r w:rsidRPr="00A11E3D">
        <w:rPr>
          <w:rFonts w:cstheme="minorHAnsi"/>
          <w:sz w:val="24"/>
          <w:szCs w:val="24"/>
        </w:rPr>
        <w:t>Ak by ste mi však chceli napísať, ako sa Vám darí</w:t>
      </w:r>
      <w:r>
        <w:rPr>
          <w:rFonts w:cstheme="minorHAnsi"/>
          <w:sz w:val="24"/>
          <w:szCs w:val="24"/>
        </w:rPr>
        <w:t xml:space="preserve"> alebo </w:t>
      </w:r>
      <w:r w:rsidRPr="00A11E3D">
        <w:rPr>
          <w:rFonts w:cstheme="minorHAnsi"/>
          <w:sz w:val="24"/>
          <w:szCs w:val="24"/>
        </w:rPr>
        <w:t xml:space="preserve">niečo sa spýtať stále platí mailová adresa: </w:t>
      </w:r>
      <w:hyperlink r:id="rId5" w:history="1">
        <w:r w:rsidRPr="00A11E3D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666AD1" w:rsidRPr="002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525"/>
    <w:multiLevelType w:val="hybridMultilevel"/>
    <w:tmpl w:val="78AE1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3F8"/>
    <w:multiLevelType w:val="hybridMultilevel"/>
    <w:tmpl w:val="D55A6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CD5"/>
    <w:multiLevelType w:val="hybridMultilevel"/>
    <w:tmpl w:val="05E0D9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4EDD"/>
    <w:multiLevelType w:val="hybridMultilevel"/>
    <w:tmpl w:val="54DA9030"/>
    <w:lvl w:ilvl="0" w:tplc="F5A20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3580"/>
    <w:rsid w:val="000B721C"/>
    <w:rsid w:val="001117BB"/>
    <w:rsid w:val="002B4051"/>
    <w:rsid w:val="003523D0"/>
    <w:rsid w:val="003D6933"/>
    <w:rsid w:val="0048460D"/>
    <w:rsid w:val="005B62C9"/>
    <w:rsid w:val="00666AD1"/>
    <w:rsid w:val="00810B0F"/>
    <w:rsid w:val="00846D20"/>
    <w:rsid w:val="00862898"/>
    <w:rsid w:val="008B27FF"/>
    <w:rsid w:val="00903536"/>
    <w:rsid w:val="009E69E9"/>
    <w:rsid w:val="00A14BAD"/>
    <w:rsid w:val="00B46F84"/>
    <w:rsid w:val="00DD1CAB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4F02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6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2020-05-24T17:17:00Z</dcterms:created>
  <dcterms:modified xsi:type="dcterms:W3CDTF">2020-05-24T17:17:00Z</dcterms:modified>
</cp:coreProperties>
</file>