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22.05.2020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W królestwie pszczół.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Kochani, przeczytajcie tekst w podręczniku “Malowany ul” oraz udzielcie ustnej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odpowiedzi na pytanie 1 i 2. W ćwiczeniach wykonaj zadanie 1, 4 oraz 6 na stronie 39 -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41.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Przepisz do zeszytu ramkę ze stron 41 w ćwiczeniach.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zapoznajcie się z zadaniem 1 na stronie 50 oraz 1 na stronie 51 (napiszcie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 jednym przykładzie z zadań w zeszycie). Następnie wykonajcie w ćwiczeniach stronę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62.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