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D5" w:rsidRPr="004606D5" w:rsidRDefault="004606D5" w:rsidP="0032265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96"/>
          <w:szCs w:val="38"/>
          <w:lang w:eastAsia="sk-SK"/>
        </w:rPr>
      </w:pPr>
      <w:r w:rsidRPr="004606D5">
        <w:rPr>
          <w:rFonts w:ascii="Arial" w:eastAsia="Times New Roman" w:hAnsi="Arial" w:cs="Arial"/>
          <w:b/>
          <w:bCs/>
          <w:color w:val="000000"/>
          <w:kern w:val="36"/>
          <w:sz w:val="96"/>
          <w:szCs w:val="38"/>
          <w:lang w:eastAsia="sk-SK"/>
        </w:rPr>
        <w:t>Štátne sviatky</w:t>
      </w:r>
      <w:r>
        <w:rPr>
          <w:rFonts w:ascii="Arial" w:eastAsia="Times New Roman" w:hAnsi="Arial" w:cs="Arial"/>
          <w:b/>
          <w:bCs/>
          <w:color w:val="000000"/>
          <w:kern w:val="36"/>
          <w:sz w:val="96"/>
          <w:szCs w:val="38"/>
          <w:lang w:eastAsia="sk-SK"/>
        </w:rPr>
        <w:t xml:space="preserve"> , </w:t>
      </w:r>
    </w:p>
    <w:p w:rsidR="004606D5" w:rsidRPr="004606D5" w:rsidRDefault="004606D5" w:rsidP="0032265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72"/>
          <w:szCs w:val="3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72"/>
          <w:szCs w:val="34"/>
          <w:lang w:eastAsia="sk-SK"/>
        </w:rPr>
        <w:t>d</w:t>
      </w:r>
      <w:r w:rsidRPr="004606D5">
        <w:rPr>
          <w:rFonts w:ascii="Arial" w:eastAsia="Times New Roman" w:hAnsi="Arial" w:cs="Arial"/>
          <w:b/>
          <w:bCs/>
          <w:color w:val="000000"/>
          <w:sz w:val="72"/>
          <w:szCs w:val="34"/>
          <w:lang w:eastAsia="sk-SK"/>
        </w:rPr>
        <w:t>ni pracovného pokoja a pamätné dni</w:t>
      </w:r>
    </w:p>
    <w:p w:rsidR="004606D5" w:rsidRPr="004606D5" w:rsidRDefault="004606D5" w:rsidP="004606D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56"/>
          <w:szCs w:val="29"/>
          <w:lang w:eastAsia="sk-SK"/>
        </w:rPr>
      </w:pPr>
      <w:r w:rsidRPr="004606D5">
        <w:rPr>
          <w:rFonts w:ascii="Arial" w:eastAsia="Times New Roman" w:hAnsi="Arial" w:cs="Arial"/>
          <w:b/>
          <w:bCs/>
          <w:color w:val="000000"/>
          <w:sz w:val="56"/>
          <w:szCs w:val="29"/>
          <w:highlight w:val="lightGray"/>
          <w:lang w:eastAsia="sk-SK"/>
        </w:rPr>
        <w:t>Štátne sviatky</w:t>
      </w:r>
    </w:p>
    <w:tbl>
      <w:tblPr>
        <w:tblW w:w="49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1"/>
        <w:gridCol w:w="7160"/>
      </w:tblGrid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1. január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Deň vzniku Slovenskej republiky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5. júl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Sviatok svätého Cyrila a Metoda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29. august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Výročie SNP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1. september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Deň Ústavy Slovenskej republiky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17. november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Deň boja za slobodu a demokraciu</w:t>
            </w:r>
          </w:p>
        </w:tc>
      </w:tr>
    </w:tbl>
    <w:p w:rsidR="004606D5" w:rsidRPr="004606D5" w:rsidRDefault="004606D5" w:rsidP="004606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15"/>
          <w:lang w:eastAsia="sk-SK"/>
        </w:rPr>
      </w:pPr>
      <w:r w:rsidRPr="004606D5">
        <w:rPr>
          <w:rFonts w:ascii="Arial" w:eastAsia="Times New Roman" w:hAnsi="Arial" w:cs="Arial"/>
          <w:color w:val="000000"/>
          <w:sz w:val="32"/>
          <w:szCs w:val="15"/>
          <w:lang w:eastAsia="sk-SK"/>
        </w:rPr>
        <w:t>Štátne sviatky sú dni pracovného pokoja.</w:t>
      </w:r>
      <w:r w:rsidRPr="004606D5">
        <w:rPr>
          <w:rFonts w:ascii="Arial" w:eastAsia="Times New Roman" w:hAnsi="Arial" w:cs="Arial"/>
          <w:color w:val="000000"/>
          <w:sz w:val="40"/>
          <w:szCs w:val="19"/>
          <w:lang w:eastAsia="sk-SK"/>
        </w:rPr>
        <w:br/>
        <w:t>Ďalšími dňami pracovného pokoja, okrem nedieľ, sú uvedené sviatky:</w:t>
      </w:r>
    </w:p>
    <w:p w:rsidR="004606D5" w:rsidRPr="004606D5" w:rsidRDefault="004606D5" w:rsidP="004606D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56"/>
          <w:szCs w:val="29"/>
          <w:lang w:eastAsia="sk-SK"/>
        </w:rPr>
      </w:pPr>
      <w:r w:rsidRPr="004606D5">
        <w:rPr>
          <w:rFonts w:ascii="Arial" w:eastAsia="Times New Roman" w:hAnsi="Arial" w:cs="Arial"/>
          <w:b/>
          <w:bCs/>
          <w:color w:val="000000"/>
          <w:sz w:val="56"/>
          <w:szCs w:val="29"/>
          <w:highlight w:val="lightGray"/>
          <w:lang w:eastAsia="sk-SK"/>
        </w:rPr>
        <w:t>Dni pracovného pokoja</w:t>
      </w:r>
    </w:p>
    <w:tbl>
      <w:tblPr>
        <w:tblW w:w="49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1"/>
        <w:gridCol w:w="7160"/>
      </w:tblGrid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6. január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Zjavenie Pána (Traja králi)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Veľký piatok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Veľkonočný pondelok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1. máj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Sviatok práce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8. máj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Deň víťazstva nad fašizmom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15. september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Sedembolestná Panna Mária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1. november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Sviatok všetkých svätých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24. december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Štedrý deň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25. december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Prvý sviatok vianočný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26. december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Druhý sviatok vianočný</w:t>
            </w:r>
          </w:p>
        </w:tc>
      </w:tr>
    </w:tbl>
    <w:p w:rsidR="004606D5" w:rsidRPr="004606D5" w:rsidRDefault="004606D5" w:rsidP="004606D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56"/>
          <w:szCs w:val="29"/>
          <w:lang w:eastAsia="sk-SK"/>
        </w:rPr>
      </w:pPr>
      <w:r w:rsidRPr="004606D5">
        <w:rPr>
          <w:rFonts w:ascii="Arial" w:eastAsia="Times New Roman" w:hAnsi="Arial" w:cs="Arial"/>
          <w:b/>
          <w:bCs/>
          <w:color w:val="000000"/>
          <w:sz w:val="56"/>
          <w:szCs w:val="29"/>
          <w:highlight w:val="lightGray"/>
          <w:lang w:eastAsia="sk-SK"/>
        </w:rPr>
        <w:lastRenderedPageBreak/>
        <w:t>Pamätné dni</w:t>
      </w:r>
    </w:p>
    <w:tbl>
      <w:tblPr>
        <w:tblW w:w="49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1"/>
        <w:gridCol w:w="7160"/>
      </w:tblGrid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25. marec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Deň zápasu za ľudské práva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13. apríl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Deň nespravodlivo stíhaných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1. máj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Deň pristúpenia Slovenskej republiky k Európskej únii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4. máj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Výročie úmrtia M. R. Štefánika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7. jún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Výročie Memoranda národa slovenského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5. júl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Deň zahraničných Slovákov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17. jú</w:t>
            </w: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5"/>
                <w:lang w:eastAsia="sk-SK"/>
              </w:rPr>
              <w:t>l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Výročie deklarácie o zvrchovanosti SR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4. august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Deň Matice Slovenskej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10. august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Deň obetí banských nešťastí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9. september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Deň obetí holokaustu a rasového násilia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19. september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Deň vzniku Slovenskej národnej rady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6. október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Deň obetí Dukly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27. október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Deň černovskej tragédie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28. október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Deň vzniku samostatného Česko-slovenského štátu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29. október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Deň narodenia Ľ. Štúra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30. október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Výročie Deklarácie slovenského národa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31. október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Deň reformácie</w:t>
            </w:r>
          </w:p>
        </w:tc>
      </w:tr>
      <w:tr w:rsidR="004606D5" w:rsidRPr="004606D5" w:rsidTr="004606D5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19"/>
                <w:lang w:eastAsia="sk-SK"/>
              </w:rPr>
              <w:t>30. december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06D5" w:rsidRPr="004606D5" w:rsidRDefault="004606D5" w:rsidP="0046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</w:pPr>
            <w:r w:rsidRPr="004606D5">
              <w:rPr>
                <w:rFonts w:ascii="Arial" w:eastAsia="Times New Roman" w:hAnsi="Arial" w:cs="Arial"/>
                <w:color w:val="000000"/>
                <w:sz w:val="40"/>
                <w:szCs w:val="19"/>
                <w:lang w:eastAsia="sk-SK"/>
              </w:rPr>
              <w:t>Deň vyhlásenia Slovenska za samostatnú cirkevnú provinciu</w:t>
            </w:r>
          </w:p>
        </w:tc>
      </w:tr>
    </w:tbl>
    <w:p w:rsidR="004606D5" w:rsidRDefault="004606D5" w:rsidP="004606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15"/>
          <w:lang w:eastAsia="sk-SK"/>
        </w:rPr>
      </w:pPr>
      <w:r w:rsidRPr="004606D5">
        <w:rPr>
          <w:rFonts w:ascii="Arial" w:eastAsia="Times New Roman" w:hAnsi="Arial" w:cs="Arial"/>
          <w:color w:val="000000"/>
          <w:sz w:val="32"/>
          <w:szCs w:val="15"/>
          <w:lang w:eastAsia="sk-SK"/>
        </w:rPr>
        <w:t>Pamätné dni sú dňami pracovnými</w:t>
      </w:r>
    </w:p>
    <w:p w:rsidR="00322653" w:rsidRDefault="00322653" w:rsidP="004606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15"/>
          <w:lang w:eastAsia="sk-SK"/>
        </w:rPr>
      </w:pPr>
    </w:p>
    <w:p w:rsidR="00322653" w:rsidRPr="00322653" w:rsidRDefault="004606D5" w:rsidP="00322653">
      <w:pPr>
        <w:pStyle w:val="Nadpis1"/>
        <w:spacing w:before="0"/>
        <w:textAlignment w:val="baseline"/>
        <w:rPr>
          <w:rFonts w:ascii="fedra-display-heavy" w:eastAsia="Times New Roman" w:hAnsi="fedra-display-heavy" w:cs="Times New Roman"/>
          <w:b/>
          <w:bCs/>
          <w:color w:val="000000"/>
          <w:kern w:val="36"/>
          <w:sz w:val="54"/>
          <w:szCs w:val="48"/>
          <w:lang w:eastAsia="sk-SK"/>
        </w:rPr>
      </w:pPr>
      <w:r>
        <w:rPr>
          <w:rFonts w:ascii="Arial" w:eastAsia="Times New Roman" w:hAnsi="Arial" w:cs="Arial"/>
          <w:color w:val="000000"/>
          <w:szCs w:val="15"/>
          <w:lang w:eastAsia="sk-SK"/>
        </w:rPr>
        <w:lastRenderedPageBreak/>
        <w:t>-----------------------------------------------------------------------------------------------</w:t>
      </w:r>
      <w:r w:rsidR="00322653" w:rsidRPr="00322653">
        <w:rPr>
          <w:rFonts w:ascii="fedra-display-heavy" w:eastAsia="Times New Roman" w:hAnsi="fedra-display-heavy" w:cs="Times New Roman"/>
          <w:b/>
          <w:bCs/>
          <w:color w:val="000000"/>
          <w:kern w:val="36"/>
          <w:sz w:val="54"/>
          <w:szCs w:val="48"/>
          <w:lang w:eastAsia="sk-SK"/>
        </w:rPr>
        <w:t>Vláda schválila jednorazový štátny sviatok</w:t>
      </w:r>
    </w:p>
    <w:p w:rsidR="00322653" w:rsidRPr="00322653" w:rsidRDefault="007F4933" w:rsidP="00322653">
      <w:pPr>
        <w:spacing w:before="312" w:after="312" w:line="240" w:lineRule="auto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sk-SK"/>
        </w:rPr>
      </w:pPr>
      <w:r>
        <w:rPr>
          <w:rFonts w:ascii="greta-light-normal" w:eastAsia="Times New Roman" w:hAnsi="greta-light-normal" w:cs="Times New Roman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122555</wp:posOffset>
            </wp:positionV>
            <wp:extent cx="2513330" cy="1965960"/>
            <wp:effectExtent l="0" t="0" r="127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2H2BAHF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653">
        <w:rPr>
          <w:rFonts w:ascii="Arial" w:eastAsia="Times New Roman" w:hAnsi="Arial" w:cs="Arial"/>
          <w:color w:val="4C4C4C"/>
          <w:sz w:val="24"/>
          <w:szCs w:val="24"/>
          <w:lang w:eastAsia="sk-SK"/>
        </w:rPr>
        <w:t>Návrh zákona predloží do parlame</w:t>
      </w:r>
      <w:r w:rsidR="00322653" w:rsidRPr="00322653">
        <w:rPr>
          <w:rFonts w:ascii="Arial" w:eastAsia="Times New Roman" w:hAnsi="Arial" w:cs="Arial"/>
          <w:color w:val="4C4C4C"/>
          <w:sz w:val="24"/>
          <w:szCs w:val="24"/>
          <w:lang w:eastAsia="sk-SK"/>
        </w:rPr>
        <w:t>ntu ministerka kultúry.</w:t>
      </w:r>
    </w:p>
    <w:p w:rsidR="004606D5" w:rsidRPr="007F4933" w:rsidRDefault="00322653" w:rsidP="007F4933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sk-SK"/>
        </w:rPr>
      </w:pPr>
      <w:r w:rsidRPr="00322653">
        <w:rPr>
          <w:rFonts w:ascii="Arial" w:eastAsia="Times New Roman" w:hAnsi="Arial" w:cs="Arial"/>
          <w:color w:val="4C4C4C"/>
          <w:sz w:val="24"/>
          <w:szCs w:val="24"/>
          <w:lang w:eastAsia="sk-SK"/>
        </w:rPr>
        <w:t>23. máj 2018 o 12:02 (aktualizované 23. máj 2018 o 13:46) SITA, TASR</w:t>
      </w:r>
      <w:r w:rsidRPr="00322653">
        <w:rPr>
          <w:rFonts w:ascii="greta-light-normal" w:eastAsia="Times New Roman" w:hAnsi="greta-light-normal" w:cs="Times New Roman"/>
          <w:color w:val="000000"/>
          <w:sz w:val="24"/>
          <w:szCs w:val="24"/>
          <w:bdr w:val="none" w:sz="0" w:space="0" w:color="auto" w:frame="1"/>
          <w:lang w:eastAsia="sk-SK"/>
        </w:rPr>
        <w:br/>
      </w:r>
      <w:r w:rsidRPr="00322653">
        <w:rPr>
          <w:rFonts w:ascii="greta-light-normal" w:eastAsia="Times New Roman" w:hAnsi="greta-light-normal" w:cs="Times New Roman"/>
          <w:color w:val="000000"/>
          <w:sz w:val="24"/>
          <w:szCs w:val="24"/>
          <w:bdr w:val="none" w:sz="0" w:space="0" w:color="auto" w:frame="1"/>
          <w:lang w:eastAsia="sk-SK"/>
        </w:rPr>
        <w:br/>
        <w:t>Čítajte viac: </w:t>
      </w:r>
      <w:hyperlink r:id="rId5" w:anchor="ixzz5GKmij8H6" w:history="1">
        <w:r w:rsidRPr="00322653">
          <w:rPr>
            <w:rFonts w:ascii="inherit" w:eastAsia="Times New Roman" w:hAnsi="inherit" w:cs="Times New Roman"/>
            <w:color w:val="003399"/>
            <w:sz w:val="24"/>
            <w:szCs w:val="24"/>
            <w:u w:val="single"/>
            <w:bdr w:val="none" w:sz="0" w:space="0" w:color="auto" w:frame="1"/>
            <w:lang w:eastAsia="sk-SK"/>
          </w:rPr>
          <w:t>https://domov.sme.sk/c/20832698/novy-statny-sviatok.html#ixzz5GKmij8H6</w:t>
        </w:r>
      </w:hyperlink>
    </w:p>
    <w:p w:rsidR="004606D5" w:rsidRPr="004606D5" w:rsidRDefault="007F4933" w:rsidP="007F4933">
      <w:pPr>
        <w:spacing w:after="0" w:line="240" w:lineRule="auto"/>
        <w:jc w:val="both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</w:pPr>
      <w:r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 xml:space="preserve">     </w:t>
      </w:r>
      <w:r w:rsid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>B</w:t>
      </w:r>
      <w:r w:rsidR="004606D5"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 xml:space="preserve">RATISLAVA. Tohtoročný 30. október by mal byť štátnym sviatkom, počas ktorého si Slovensko pripomenie 100. výročie prijatia Deklarácie slovenského národa z 30. októbra 1918 v Turčianskom Sv. </w:t>
      </w:r>
      <w:proofErr w:type="spellStart"/>
      <w:r w:rsidR="004606D5"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>Martine.S</w:t>
      </w:r>
      <w:proofErr w:type="spellEnd"/>
      <w:r w:rsidR="004606D5"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 xml:space="preserve"> takýmto návrhom prišiel v stredu na rokovanie vlády jej predseda Peter </w:t>
      </w:r>
      <w:proofErr w:type="spellStart"/>
      <w:r w:rsidR="004606D5"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>Pellegrini</w:t>
      </w:r>
      <w:proofErr w:type="spellEnd"/>
      <w:r w:rsidR="004606D5"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 xml:space="preserve"> (Smer), ministri ho odobrili.</w:t>
      </w:r>
    </w:p>
    <w:p w:rsidR="004606D5" w:rsidRPr="004606D5" w:rsidRDefault="004606D5" w:rsidP="007F4933">
      <w:pPr>
        <w:spacing w:after="0" w:line="240" w:lineRule="auto"/>
        <w:jc w:val="both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</w:pPr>
      <w:r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 xml:space="preserve">Návrh zákona premiér predloží do Národnej rady, kde ho uvedie ministerka kultúry Ľubica </w:t>
      </w:r>
      <w:proofErr w:type="spellStart"/>
      <w:r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>Laššáková</w:t>
      </w:r>
      <w:proofErr w:type="spellEnd"/>
      <w:r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 xml:space="preserve"> (Smer).</w:t>
      </w:r>
    </w:p>
    <w:p w:rsidR="004606D5" w:rsidRPr="004606D5" w:rsidRDefault="007F4933" w:rsidP="007F4933">
      <w:pPr>
        <w:spacing w:after="0" w:line="240" w:lineRule="auto"/>
        <w:jc w:val="both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</w:pPr>
      <w:r>
        <w:rPr>
          <w:rFonts w:ascii="greta-light-normal" w:eastAsia="Times New Roman" w:hAnsi="greta-light-normal" w:cs="Times New Roman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933575" cy="1288415"/>
            <wp:effectExtent l="0" t="0" r="9525" b="698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90MQQDQ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 xml:space="preserve">   </w:t>
      </w:r>
      <w:r w:rsidR="004606D5"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 xml:space="preserve">Deklaráciou sa predstavitelia slovenského národa prihlásili k </w:t>
      </w:r>
      <w:proofErr w:type="spellStart"/>
      <w:r w:rsidR="004606D5"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>sebaurčovaciemu</w:t>
      </w:r>
      <w:proofErr w:type="spellEnd"/>
      <w:r w:rsidR="004606D5"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 xml:space="preserve"> právu národov a k vzniku samostatného Česko-slovenského štátu.</w:t>
      </w:r>
    </w:p>
    <w:p w:rsidR="004606D5" w:rsidRPr="004606D5" w:rsidRDefault="00731D93" w:rsidP="007F4933">
      <w:pPr>
        <w:spacing w:after="0" w:line="240" w:lineRule="auto"/>
        <w:jc w:val="both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</w:pPr>
      <w:hyperlink r:id="rId7" w:tgtFrame="_blank" w:history="1">
        <w:r w:rsidR="004606D5" w:rsidRPr="004606D5">
          <w:rPr>
            <w:rFonts w:ascii="inherit" w:eastAsia="Times New Roman" w:hAnsi="inherit" w:cs="Times New Roman"/>
            <w:color w:val="CF2528"/>
            <w:sz w:val="24"/>
            <w:szCs w:val="24"/>
            <w:u w:val="single"/>
            <w:bdr w:val="none" w:sz="0" w:space="0" w:color="auto" w:frame="1"/>
            <w:lang w:eastAsia="sk-SK"/>
          </w:rPr>
          <w:t>S návrhom na vyhlásenie jednorazového štátneho sviatku nesúhlasila koaličná SNS.</w:t>
        </w:r>
      </w:hyperlink>
    </w:p>
    <w:p w:rsidR="004606D5" w:rsidRPr="004606D5" w:rsidRDefault="004606D5" w:rsidP="007F4933">
      <w:pPr>
        <w:spacing w:after="0" w:line="240" w:lineRule="auto"/>
        <w:jc w:val="both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</w:pPr>
      <w:r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>Stotožnila sa s obavou zamestnávateľov, že by išlo o precedens.</w:t>
      </w:r>
    </w:p>
    <w:p w:rsidR="004606D5" w:rsidRPr="004606D5" w:rsidRDefault="004606D5" w:rsidP="007F4933">
      <w:pPr>
        <w:spacing w:after="0" w:line="240" w:lineRule="auto"/>
        <w:jc w:val="both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</w:pPr>
      <w:r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>"Nevidíme dôvod, aby sa takého mimoriadne sviatky zavádzali aj do budúcnosti," uviedla vo svojom vyhlásení.</w:t>
      </w:r>
    </w:p>
    <w:p w:rsidR="004606D5" w:rsidRPr="004606D5" w:rsidRDefault="007F4933" w:rsidP="007F4933">
      <w:pPr>
        <w:spacing w:after="0" w:line="240" w:lineRule="auto"/>
        <w:jc w:val="both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</w:pPr>
      <w:r w:rsidRPr="004606D5">
        <w:rPr>
          <w:rFonts w:ascii="inherit" w:eastAsia="Times New Roman" w:hAnsi="inherit" w:cs="Times New Roman"/>
          <w:noProof/>
          <w:color w:val="CF2528"/>
          <w:sz w:val="24"/>
          <w:szCs w:val="24"/>
          <w:bdr w:val="none" w:sz="0" w:space="0" w:color="auto" w:frame="1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251460</wp:posOffset>
            </wp:positionV>
            <wp:extent cx="1574800" cy="1574800"/>
            <wp:effectExtent l="0" t="0" r="6350" b="635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.smedata.sk/api-media/media/image/sme/6/30/3061526/3061526_300x200.jpeg?rev=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6D5"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>"Slovenská republika má dva štátne sviatky, ktorými si pripomíname našu modernú históriu. To je Deň vzniku Slovenskej republiky a Deň </w:t>
      </w:r>
      <w:hyperlink r:id="rId9" w:history="1">
        <w:r w:rsidR="004606D5" w:rsidRPr="004606D5">
          <w:rPr>
            <w:rFonts w:ascii="inherit" w:eastAsia="Times New Roman" w:hAnsi="inherit" w:cs="Times New Roman"/>
            <w:color w:val="CF2528"/>
            <w:sz w:val="24"/>
            <w:szCs w:val="24"/>
            <w:u w:val="single"/>
            <w:bdr w:val="none" w:sz="0" w:space="0" w:color="auto" w:frame="1"/>
            <w:lang w:eastAsia="sk-SK"/>
          </w:rPr>
          <w:t>Ústavy</w:t>
        </w:r>
      </w:hyperlink>
      <w:r w:rsidR="004606D5"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> Slovenskej republiky. Tieto štátne sviatky považujeme za dostatočné. Výročie Martinskej deklarácie alebo Deklarácie slovenského národa je pamätným dňom, čo plne postačuje," uviedla SNS vo vyhlásení.</w:t>
      </w:r>
    </w:p>
    <w:p w:rsidR="004606D5" w:rsidRPr="004606D5" w:rsidRDefault="007F4933" w:rsidP="007F4933">
      <w:pPr>
        <w:spacing w:after="0" w:line="240" w:lineRule="auto"/>
        <w:jc w:val="both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</w:pPr>
      <w:r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 xml:space="preserve">     </w:t>
      </w:r>
      <w:r w:rsidR="004606D5"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 xml:space="preserve">Vláda všetky materiály schvaľuje konsenzom, všetky materiály sú vydiskutované. Na margo toho, že vláda v stredu schválila, že 30. október bude tento rok štátnym sviatkom, to uviedla ministerka školstva Martina </w:t>
      </w:r>
      <w:proofErr w:type="spellStart"/>
      <w:r w:rsidR="004606D5"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>Lubyová</w:t>
      </w:r>
      <w:proofErr w:type="spellEnd"/>
      <w:r w:rsidR="004606D5"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 xml:space="preserve"> (</w:t>
      </w:r>
      <w:proofErr w:type="spellStart"/>
      <w:r w:rsidR="004606D5"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>nom</w:t>
      </w:r>
      <w:proofErr w:type="spellEnd"/>
      <w:r w:rsidR="004606D5"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>. SNS).</w:t>
      </w:r>
    </w:p>
    <w:p w:rsidR="004606D5" w:rsidRDefault="007F4933" w:rsidP="007F4933">
      <w:pPr>
        <w:spacing w:after="0" w:line="240" w:lineRule="auto"/>
        <w:jc w:val="both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 xml:space="preserve">    </w:t>
      </w:r>
      <w:r w:rsidR="004606D5"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 xml:space="preserve">V pondelok sa na vyhlásení 30. októbra 2018 za jednorazový štátny sviatok nedohodla tripartita. Podporu, naopak, návrhu z Úradu vlády deklaroval prvý viceprezident Združenia miest a obcí Jozef </w:t>
      </w:r>
      <w:proofErr w:type="spellStart"/>
      <w:r w:rsidR="004606D5"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>Dvonč</w:t>
      </w:r>
      <w:proofErr w:type="spellEnd"/>
      <w:r w:rsidR="004606D5"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  <w:t>. Bod tak pokračoval na ďalšie legislatívne konanie s rozporom.</w:t>
      </w:r>
      <w:r w:rsidR="004606D5"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bdr w:val="none" w:sz="0" w:space="0" w:color="auto" w:frame="1"/>
          <w:lang w:eastAsia="sk-SK"/>
        </w:rPr>
        <w:br/>
      </w:r>
      <w:r w:rsidR="004606D5" w:rsidRPr="004606D5">
        <w:rPr>
          <w:rFonts w:ascii="greta-light-normal" w:eastAsia="Times New Roman" w:hAnsi="greta-light-normal" w:cs="Times New Roman"/>
          <w:color w:val="000000"/>
          <w:sz w:val="24"/>
          <w:szCs w:val="24"/>
          <w:bdr w:val="none" w:sz="0" w:space="0" w:color="auto" w:frame="1"/>
          <w:lang w:eastAsia="sk-SK"/>
        </w:rPr>
        <w:br/>
        <w:t>Čítajte viac: </w:t>
      </w:r>
      <w:hyperlink r:id="rId10" w:anchor="ixzz5GKjNRFJe" w:history="1">
        <w:r w:rsidR="004606D5" w:rsidRPr="004606D5">
          <w:rPr>
            <w:rFonts w:ascii="inherit" w:eastAsia="Times New Roman" w:hAnsi="inherit" w:cs="Times New Roman"/>
            <w:color w:val="003399"/>
            <w:sz w:val="24"/>
            <w:szCs w:val="24"/>
            <w:u w:val="single"/>
            <w:bdr w:val="none" w:sz="0" w:space="0" w:color="auto" w:frame="1"/>
            <w:lang w:eastAsia="sk-SK"/>
          </w:rPr>
          <w:t>https://domov.sme.sk/c/20832698/novy-statny-sviatok.html#ixzz5GKjNRFJe</w:t>
        </w:r>
      </w:hyperlink>
    </w:p>
    <w:p w:rsidR="004606D5" w:rsidRDefault="004606D5" w:rsidP="004606D5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4606D5" w:rsidRPr="004606D5" w:rsidRDefault="004606D5" w:rsidP="004606D5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sk-SK"/>
        </w:rPr>
      </w:pPr>
      <w:r>
        <w:rPr>
          <w:rFonts w:ascii="greta-light-normal" w:eastAsia="Times New Roman" w:hAnsi="greta-light-normal" w:cs="Times New Roman"/>
          <w:color w:val="000000"/>
          <w:sz w:val="24"/>
          <w:szCs w:val="24"/>
          <w:bdr w:val="none" w:sz="0" w:space="0" w:color="auto" w:frame="1"/>
          <w:lang w:eastAsia="sk-SK"/>
        </w:rPr>
        <w:t>--------------------------------------------------------------------------------------------------------------------------------</w:t>
      </w:r>
    </w:p>
    <w:p w:rsidR="00484085" w:rsidRDefault="004606D5" w:rsidP="004606D5">
      <w:pP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</w:pPr>
      <w:r w:rsidRPr="004606D5"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  <w:t> </w:t>
      </w:r>
      <w:r w:rsidR="00484085"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  <w:t xml:space="preserve">3 najdôležitejšie informácie : </w:t>
      </w:r>
    </w:p>
    <w:p w:rsidR="00484085" w:rsidRDefault="00484085" w:rsidP="004606D5">
      <w:pP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</w:pPr>
    </w:p>
    <w:p w:rsidR="00484085" w:rsidRDefault="00484085" w:rsidP="004606D5">
      <w:pP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  <w:t xml:space="preserve">2 zaujímavosti : </w:t>
      </w:r>
    </w:p>
    <w:p w:rsidR="00484085" w:rsidRDefault="00484085" w:rsidP="004606D5">
      <w:pP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</w:pPr>
    </w:p>
    <w:p w:rsidR="007F4933" w:rsidRDefault="00484085" w:rsidP="004606D5">
      <w:pP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  <w:t xml:space="preserve">1 problém : </w:t>
      </w:r>
    </w:p>
    <w:p w:rsidR="007F4933" w:rsidRPr="00720AD3" w:rsidRDefault="00720AD3" w:rsidP="007F493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..............................................................</w:t>
      </w:r>
      <w:r w:rsidR="007F4933" w:rsidRPr="00720AD3">
        <w:rPr>
          <w:rFonts w:asciiTheme="minorHAnsi" w:hAnsiTheme="minorHAnsi" w:cstheme="minorHAnsi"/>
          <w:b/>
          <w:sz w:val="28"/>
          <w:szCs w:val="28"/>
        </w:rPr>
        <w:t>je medzinárodný sviatok pracujúcich. Uznesenie o oslavách prijal ustanovujúci kongres II. </w:t>
      </w:r>
      <w:hyperlink r:id="rId11" w:tooltip="Internacionála (združenie)" w:history="1">
        <w:r w:rsidR="007F4933" w:rsidRPr="00720AD3">
          <w:rPr>
            <w:rStyle w:val="Hypertextovprepojeni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internacionály</w:t>
        </w:r>
      </w:hyperlink>
      <w:r w:rsidR="007F4933" w:rsidRPr="00720AD3">
        <w:rPr>
          <w:rFonts w:asciiTheme="minorHAnsi" w:hAnsiTheme="minorHAnsi" w:cstheme="minorHAnsi"/>
          <w:b/>
          <w:sz w:val="28"/>
          <w:szCs w:val="28"/>
        </w:rPr>
        <w:t> roku </w:t>
      </w:r>
      <w:hyperlink r:id="rId12" w:tooltip="1889" w:history="1">
        <w:r w:rsidR="007F4933" w:rsidRPr="00720AD3">
          <w:rPr>
            <w:rStyle w:val="Hypertextovprepojeni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1889</w:t>
        </w:r>
      </w:hyperlink>
      <w:r w:rsidR="007F4933" w:rsidRPr="00720AD3">
        <w:rPr>
          <w:rFonts w:asciiTheme="minorHAnsi" w:hAnsiTheme="minorHAnsi" w:cstheme="minorHAnsi"/>
          <w:b/>
          <w:sz w:val="28"/>
          <w:szCs w:val="28"/>
        </w:rPr>
        <w:t> v </w:t>
      </w:r>
      <w:hyperlink r:id="rId13" w:tooltip="Paríž" w:history="1">
        <w:r w:rsidR="007F4933" w:rsidRPr="00720AD3">
          <w:rPr>
            <w:rStyle w:val="Hypertextovprepojeni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Paríži</w:t>
        </w:r>
      </w:hyperlink>
      <w:r w:rsidR="007F4933" w:rsidRPr="00720AD3">
        <w:rPr>
          <w:rFonts w:asciiTheme="minorHAnsi" w:hAnsiTheme="minorHAnsi" w:cstheme="minorHAnsi"/>
          <w:b/>
          <w:sz w:val="28"/>
          <w:szCs w:val="28"/>
        </w:rPr>
        <w:t> na pamäť všeobecného </w:t>
      </w:r>
      <w:hyperlink r:id="rId14" w:tooltip="Štrajk" w:history="1">
        <w:r w:rsidR="007F4933" w:rsidRPr="00720AD3">
          <w:rPr>
            <w:rStyle w:val="Hypertextovprepojeni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štrajku</w:t>
        </w:r>
      </w:hyperlink>
      <w:r w:rsidR="007F4933" w:rsidRPr="00720AD3">
        <w:rPr>
          <w:rFonts w:asciiTheme="minorHAnsi" w:hAnsiTheme="minorHAnsi" w:cstheme="minorHAnsi"/>
          <w:b/>
          <w:sz w:val="28"/>
          <w:szCs w:val="28"/>
        </w:rPr>
        <w:t> a masových demonštrácií </w:t>
      </w:r>
      <w:proofErr w:type="spellStart"/>
      <w:r w:rsidR="007F4933" w:rsidRPr="00720AD3">
        <w:rPr>
          <w:rFonts w:asciiTheme="minorHAnsi" w:hAnsiTheme="minorHAnsi" w:cstheme="minorHAnsi"/>
          <w:b/>
          <w:sz w:val="28"/>
          <w:szCs w:val="28"/>
        </w:rPr>
        <w:fldChar w:fldCharType="begin"/>
      </w:r>
      <w:r w:rsidR="007F4933" w:rsidRPr="00720AD3">
        <w:rPr>
          <w:rFonts w:asciiTheme="minorHAnsi" w:hAnsiTheme="minorHAnsi" w:cstheme="minorHAnsi"/>
          <w:b/>
          <w:sz w:val="28"/>
          <w:szCs w:val="28"/>
        </w:rPr>
        <w:instrText xml:space="preserve"> HYPERLINK "https://sk.wikipedia.org/wiki/Chicago" \o "Chicago" </w:instrText>
      </w:r>
      <w:r w:rsidR="007F4933" w:rsidRPr="00720AD3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7F4933" w:rsidRPr="00720AD3">
        <w:rPr>
          <w:rStyle w:val="Hypertextovprepojenie"/>
          <w:rFonts w:asciiTheme="minorHAnsi" w:hAnsiTheme="minorHAnsi" w:cstheme="minorHAnsi"/>
          <w:b/>
          <w:color w:val="auto"/>
          <w:sz w:val="28"/>
          <w:szCs w:val="28"/>
          <w:u w:val="none"/>
        </w:rPr>
        <w:t>chicagskych</w:t>
      </w:r>
      <w:proofErr w:type="spellEnd"/>
      <w:r w:rsidR="007F4933" w:rsidRPr="00720AD3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7F4933" w:rsidRPr="00720AD3">
        <w:rPr>
          <w:rFonts w:asciiTheme="minorHAnsi" w:hAnsiTheme="minorHAnsi" w:cstheme="minorHAnsi"/>
          <w:b/>
          <w:sz w:val="28"/>
          <w:szCs w:val="28"/>
        </w:rPr>
        <w:t> robotníkov, ktoré sa konali roku </w:t>
      </w:r>
      <w:hyperlink r:id="rId15" w:tooltip="1886" w:history="1">
        <w:r w:rsidR="007F4933" w:rsidRPr="00720AD3">
          <w:rPr>
            <w:rStyle w:val="Hypertextovprepojeni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1886</w:t>
        </w:r>
      </w:hyperlink>
      <w:r w:rsidR="007F4933" w:rsidRPr="00720AD3">
        <w:rPr>
          <w:rFonts w:asciiTheme="minorHAnsi" w:hAnsiTheme="minorHAnsi" w:cstheme="minorHAnsi"/>
          <w:b/>
          <w:sz w:val="28"/>
          <w:szCs w:val="28"/>
        </w:rPr>
        <w:t> za osemhodinový </w:t>
      </w:r>
      <w:hyperlink r:id="rId16" w:tooltip="Pracovný čas" w:history="1">
        <w:r w:rsidR="007F4933" w:rsidRPr="00720AD3">
          <w:rPr>
            <w:rStyle w:val="Hypertextovprepojeni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pracovný čas</w:t>
        </w:r>
      </w:hyperlink>
      <w:r w:rsidR="007F4933" w:rsidRPr="00720AD3">
        <w:rPr>
          <w:rFonts w:asciiTheme="minorHAnsi" w:hAnsiTheme="minorHAnsi" w:cstheme="minorHAnsi"/>
          <w:b/>
          <w:sz w:val="28"/>
          <w:szCs w:val="28"/>
        </w:rPr>
        <w:t>. V roku </w:t>
      </w:r>
      <w:hyperlink r:id="rId17" w:tooltip="1886" w:history="1">
        <w:r w:rsidR="007F4933" w:rsidRPr="00720AD3">
          <w:rPr>
            <w:rStyle w:val="Hypertextovprepojeni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1886</w:t>
        </w:r>
      </w:hyperlink>
      <w:r w:rsidR="007F4933" w:rsidRPr="00720AD3">
        <w:rPr>
          <w:rFonts w:asciiTheme="minorHAnsi" w:hAnsiTheme="minorHAnsi" w:cstheme="minorHAnsi"/>
          <w:b/>
          <w:sz w:val="28"/>
          <w:szCs w:val="28"/>
        </w:rPr>
        <w:t> sa všade v </w:t>
      </w:r>
      <w:hyperlink r:id="rId18" w:tooltip="Spojené štáty" w:history="1">
        <w:r w:rsidR="007F4933" w:rsidRPr="00720AD3">
          <w:rPr>
            <w:rStyle w:val="Hypertextovprepojeni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USA</w:t>
        </w:r>
      </w:hyperlink>
      <w:r w:rsidR="007F4933" w:rsidRPr="00720AD3">
        <w:rPr>
          <w:rFonts w:asciiTheme="minorHAnsi" w:hAnsiTheme="minorHAnsi" w:cstheme="minorHAnsi"/>
          <w:b/>
          <w:sz w:val="28"/>
          <w:szCs w:val="28"/>
        </w:rPr>
        <w:t> – od </w:t>
      </w:r>
      <w:hyperlink r:id="rId19" w:tooltip="New York (mesto)" w:history="1">
        <w:r w:rsidR="007F4933" w:rsidRPr="00720AD3">
          <w:rPr>
            <w:rStyle w:val="Hypertextovprepojeni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New Yorku</w:t>
        </w:r>
      </w:hyperlink>
      <w:r w:rsidR="007F4933" w:rsidRPr="00720AD3">
        <w:rPr>
          <w:rFonts w:asciiTheme="minorHAnsi" w:hAnsiTheme="minorHAnsi" w:cstheme="minorHAnsi"/>
          <w:b/>
          <w:sz w:val="28"/>
          <w:szCs w:val="28"/>
        </w:rPr>
        <w:t> po </w:t>
      </w:r>
      <w:hyperlink r:id="rId20" w:tooltip="San Francisco" w:history="1">
        <w:r w:rsidR="007F4933" w:rsidRPr="00720AD3">
          <w:rPr>
            <w:rStyle w:val="Hypertextovprepojeni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San Francisco</w:t>
        </w:r>
      </w:hyperlink>
      <w:r w:rsidRPr="00720AD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F4933" w:rsidRPr="00720AD3">
        <w:rPr>
          <w:rFonts w:asciiTheme="minorHAnsi" w:hAnsiTheme="minorHAnsi" w:cstheme="minorHAnsi"/>
          <w:b/>
          <w:sz w:val="28"/>
          <w:szCs w:val="28"/>
        </w:rPr>
        <w:t>zdvihla vlna demonštrácií. Centrom boja bolo </w:t>
      </w:r>
      <w:hyperlink r:id="rId21" w:tooltip="Chicago" w:history="1">
        <w:r w:rsidR="007F4933" w:rsidRPr="00720AD3">
          <w:rPr>
            <w:rStyle w:val="Hypertextovprepojeni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Chicago</w:t>
        </w:r>
      </w:hyperlink>
      <w:r w:rsidR="007F4933" w:rsidRPr="00720AD3">
        <w:rPr>
          <w:rFonts w:asciiTheme="minorHAnsi" w:hAnsiTheme="minorHAnsi" w:cstheme="minorHAnsi"/>
          <w:b/>
          <w:sz w:val="28"/>
          <w:szCs w:val="28"/>
        </w:rPr>
        <w:t>, do ulíc ktorého vyšlo 1. mája 40 000 štrajkujúcich. Štrajky pokračovali ešte dva dni, ale </w:t>
      </w:r>
      <w:hyperlink r:id="rId22" w:tooltip="3. máj" w:history="1">
        <w:r w:rsidR="007F4933" w:rsidRPr="00720AD3">
          <w:rPr>
            <w:rStyle w:val="Hypertextovprepojeni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3. mája</w:t>
        </w:r>
      </w:hyperlink>
      <w:r w:rsidR="007F4933" w:rsidRPr="00720AD3">
        <w:rPr>
          <w:rFonts w:asciiTheme="minorHAnsi" w:hAnsiTheme="minorHAnsi" w:cstheme="minorHAnsi"/>
          <w:b/>
          <w:sz w:val="28"/>
          <w:szCs w:val="28"/>
        </w:rPr>
        <w:t> využila polícia stretnutie štrajkujúcich so štrajkokazmi a začala paľbu do robotníkov, pričom šesť osôb bolo zabitých a päťdesiat ťažko ranených. Po krvavých udalostiach v </w:t>
      </w:r>
      <w:hyperlink r:id="rId23" w:tooltip="Chicago" w:history="1">
        <w:r w:rsidR="007F4933" w:rsidRPr="00720AD3">
          <w:rPr>
            <w:rStyle w:val="Hypertextovprepojeni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Chicagu</w:t>
        </w:r>
      </w:hyperlink>
      <w:r w:rsidR="007F4933" w:rsidRPr="00720AD3">
        <w:rPr>
          <w:rFonts w:asciiTheme="minorHAnsi" w:hAnsiTheme="minorHAnsi" w:cstheme="minorHAnsi"/>
          <w:b/>
          <w:sz w:val="28"/>
          <w:szCs w:val="28"/>
        </w:rPr>
        <w:t> rozpútali úrady v celých </w:t>
      </w:r>
      <w:hyperlink r:id="rId24" w:tooltip="Spojené štáty" w:history="1">
        <w:r w:rsidR="007F4933" w:rsidRPr="00720AD3">
          <w:rPr>
            <w:rStyle w:val="Hypertextovprepojeni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USA</w:t>
        </w:r>
      </w:hyperlink>
      <w:r w:rsidR="007F4933" w:rsidRPr="00720AD3">
        <w:rPr>
          <w:rFonts w:asciiTheme="minorHAnsi" w:hAnsiTheme="minorHAnsi" w:cstheme="minorHAnsi"/>
          <w:b/>
          <w:sz w:val="28"/>
          <w:szCs w:val="28"/>
        </w:rPr>
        <w:t> štvanice proti robotníckemu hnutiu a masovo zatýkali.</w:t>
      </w:r>
    </w:p>
    <w:p w:rsidR="007F4933" w:rsidRDefault="007F4933" w:rsidP="007F493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20AD3">
        <w:rPr>
          <w:rFonts w:asciiTheme="minorHAnsi" w:hAnsiTheme="minorHAnsi" w:cstheme="minorHAnsi"/>
          <w:b/>
          <w:sz w:val="28"/>
          <w:szCs w:val="28"/>
        </w:rPr>
        <w:t>Po vzniku </w:t>
      </w:r>
      <w:hyperlink r:id="rId25" w:tooltip="Česko-Slovensko" w:history="1">
        <w:r w:rsidRPr="00720AD3">
          <w:rPr>
            <w:rStyle w:val="Hypertextovprepojeni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Česko-Slovenska</w:t>
        </w:r>
      </w:hyperlink>
      <w:r w:rsidRPr="00720AD3">
        <w:rPr>
          <w:rFonts w:asciiTheme="minorHAnsi" w:hAnsiTheme="minorHAnsi" w:cstheme="minorHAnsi"/>
          <w:b/>
          <w:sz w:val="28"/>
          <w:szCs w:val="28"/>
        </w:rPr>
        <w:t> bol od roku </w:t>
      </w:r>
      <w:hyperlink r:id="rId26" w:tooltip="1919" w:history="1">
        <w:r w:rsidRPr="00720AD3">
          <w:rPr>
            <w:rStyle w:val="Hypertextovprepojeni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1919</w:t>
        </w:r>
      </w:hyperlink>
      <w:r w:rsidRPr="00720AD3">
        <w:rPr>
          <w:rFonts w:asciiTheme="minorHAnsi" w:hAnsiTheme="minorHAnsi" w:cstheme="minorHAnsi"/>
          <w:b/>
          <w:sz w:val="28"/>
          <w:szCs w:val="28"/>
        </w:rPr>
        <w:t> 1. máj vyhlásený za </w:t>
      </w:r>
      <w:hyperlink r:id="rId27" w:tooltip="Štátny sviatok" w:history="1">
        <w:r w:rsidRPr="00720AD3">
          <w:rPr>
            <w:rStyle w:val="Hypertextovprepojeni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štátny sviatok</w:t>
        </w:r>
      </w:hyperlink>
      <w:r w:rsidRPr="00720AD3">
        <w:rPr>
          <w:rFonts w:asciiTheme="minorHAnsi" w:hAnsiTheme="minorHAnsi" w:cstheme="minorHAnsi"/>
          <w:b/>
          <w:sz w:val="28"/>
          <w:szCs w:val="28"/>
        </w:rPr>
        <w:t>. Prvomájové oslavy sa niesli v duchu boja proti nezamestnanosti a zhoršovaniu postavenia pracujúcich. V rokoch </w:t>
      </w:r>
      <w:hyperlink r:id="rId28" w:tooltip="1933" w:history="1">
        <w:r w:rsidRPr="00720AD3">
          <w:rPr>
            <w:rStyle w:val="Hypertextovprepojeni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1933</w:t>
        </w:r>
      </w:hyperlink>
      <w:r w:rsidRPr="00720AD3">
        <w:rPr>
          <w:rFonts w:asciiTheme="minorHAnsi" w:hAnsiTheme="minorHAnsi" w:cstheme="minorHAnsi"/>
          <w:b/>
          <w:sz w:val="28"/>
          <w:szCs w:val="28"/>
        </w:rPr>
        <w:t> – </w:t>
      </w:r>
      <w:hyperlink r:id="rId29" w:tooltip="1938" w:history="1">
        <w:r w:rsidRPr="00720AD3">
          <w:rPr>
            <w:rStyle w:val="Hypertextovprepojeni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1938</w:t>
        </w:r>
      </w:hyperlink>
      <w:r w:rsidRPr="00720AD3">
        <w:rPr>
          <w:rFonts w:asciiTheme="minorHAnsi" w:hAnsiTheme="minorHAnsi" w:cstheme="minorHAnsi"/>
          <w:b/>
          <w:sz w:val="28"/>
          <w:szCs w:val="28"/>
        </w:rPr>
        <w:t> vyjadrovali protest proti </w:t>
      </w:r>
      <w:hyperlink r:id="rId30" w:tooltip="Fašizmus" w:history="1">
        <w:r w:rsidRPr="00720AD3">
          <w:rPr>
            <w:rStyle w:val="Hypertextovprepojeni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fašizmu</w:t>
        </w:r>
      </w:hyperlink>
      <w:r w:rsidRPr="00720AD3">
        <w:rPr>
          <w:rFonts w:asciiTheme="minorHAnsi" w:hAnsiTheme="minorHAnsi" w:cstheme="minorHAnsi"/>
          <w:b/>
          <w:sz w:val="28"/>
          <w:szCs w:val="28"/>
        </w:rPr>
        <w:t> a vojne. Prvomájové oslavy boli v období socializmu v Česko-Slovensku po vzore Sovietskeho zväzu spojené s prvomájovými sprievodmi s alegorickými vozmi.</w:t>
      </w:r>
    </w:p>
    <w:p w:rsidR="00484085" w:rsidRDefault="00484085" w:rsidP="00484085">
      <w:pP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  <w:t xml:space="preserve">3 najdôležitejšie informácie : </w:t>
      </w:r>
    </w:p>
    <w:p w:rsidR="00484085" w:rsidRDefault="00484085" w:rsidP="00484085">
      <w:pP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</w:pPr>
    </w:p>
    <w:p w:rsidR="00484085" w:rsidRDefault="00484085" w:rsidP="00484085">
      <w:pP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  <w:t xml:space="preserve">2 zaujímavosti : </w:t>
      </w:r>
    </w:p>
    <w:p w:rsidR="00484085" w:rsidRDefault="00484085" w:rsidP="00484085">
      <w:pP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</w:pPr>
    </w:p>
    <w:p w:rsidR="00484085" w:rsidRDefault="00484085" w:rsidP="00484085">
      <w:pP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  <w:t xml:space="preserve">1 problém : </w:t>
      </w:r>
    </w:p>
    <w:p w:rsidR="00484085" w:rsidRDefault="00484085" w:rsidP="007F493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84085" w:rsidRDefault="00484085" w:rsidP="007F493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84085" w:rsidRDefault="00484085" w:rsidP="007F493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84085" w:rsidRDefault="00484085" w:rsidP="007F493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84085" w:rsidRDefault="00484085" w:rsidP="007F493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84085" w:rsidRDefault="00484085" w:rsidP="007F493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84085" w:rsidRDefault="00484085" w:rsidP="007F493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84085" w:rsidRDefault="00484085" w:rsidP="007F493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84085" w:rsidRDefault="00484085" w:rsidP="007F493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84085" w:rsidRDefault="00484085" w:rsidP="007F493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84085" w:rsidRDefault="00484085" w:rsidP="007F493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84085" w:rsidRDefault="00484085" w:rsidP="007F493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84085" w:rsidRDefault="00484085" w:rsidP="007F493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84085" w:rsidRDefault="00484085" w:rsidP="007F493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84085" w:rsidRPr="00720AD3" w:rsidRDefault="00484085" w:rsidP="007F493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20AD3" w:rsidRPr="00720AD3" w:rsidRDefault="00720AD3" w:rsidP="00720AD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..............................................bol pomenovaný</w:t>
      </w:r>
      <w:r w:rsidRPr="00720AD3">
        <w:rPr>
          <w:rFonts w:asciiTheme="minorHAnsi" w:hAnsiTheme="minorHAnsi" w:cstheme="minorHAnsi"/>
          <w:sz w:val="28"/>
          <w:szCs w:val="28"/>
        </w:rPr>
        <w:t xml:space="preserve"> najvyšším veliteľom </w:t>
      </w:r>
      <w:hyperlink r:id="rId31" w:tooltip="Červená armáda" w:history="1">
        <w:r w:rsidRPr="00720AD3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Červenej armády</w:t>
        </w:r>
      </w:hyperlink>
      <w:r w:rsidRPr="00720AD3">
        <w:rPr>
          <w:rFonts w:asciiTheme="minorHAnsi" w:hAnsiTheme="minorHAnsi" w:cstheme="minorHAnsi"/>
          <w:sz w:val="28"/>
          <w:szCs w:val="28"/>
        </w:rPr>
        <w:t> </w:t>
      </w:r>
      <w:proofErr w:type="spellStart"/>
      <w:r w:rsidRPr="00720AD3">
        <w:rPr>
          <w:rFonts w:asciiTheme="minorHAnsi" w:hAnsiTheme="minorHAnsi" w:cstheme="minorHAnsi"/>
          <w:sz w:val="28"/>
          <w:szCs w:val="28"/>
        </w:rPr>
        <w:fldChar w:fldCharType="begin"/>
      </w:r>
      <w:r w:rsidRPr="00720AD3">
        <w:rPr>
          <w:rFonts w:asciiTheme="minorHAnsi" w:hAnsiTheme="minorHAnsi" w:cstheme="minorHAnsi"/>
          <w:sz w:val="28"/>
          <w:szCs w:val="28"/>
        </w:rPr>
        <w:instrText xml:space="preserve"> HYPERLINK "https://sk.wikipedia.org/wiki/Josif_Vissarionovi%C4%8D_Stalin" \o "Josif Vissarionovič Stalin" </w:instrText>
      </w:r>
      <w:r w:rsidRPr="00720AD3">
        <w:rPr>
          <w:rFonts w:asciiTheme="minorHAnsi" w:hAnsiTheme="minorHAnsi" w:cstheme="minorHAnsi"/>
          <w:sz w:val="28"/>
          <w:szCs w:val="28"/>
        </w:rPr>
        <w:fldChar w:fldCharType="separate"/>
      </w:r>
      <w:r w:rsidRPr="00720AD3">
        <w:rPr>
          <w:rStyle w:val="Hypertextovprepojenie"/>
          <w:rFonts w:asciiTheme="minorHAnsi" w:hAnsiTheme="minorHAnsi" w:cstheme="minorHAnsi"/>
          <w:color w:val="auto"/>
          <w:sz w:val="28"/>
          <w:szCs w:val="28"/>
          <w:u w:val="none"/>
        </w:rPr>
        <w:t>Josifom</w:t>
      </w:r>
      <w:proofErr w:type="spellEnd"/>
      <w:r w:rsidRPr="00720AD3">
        <w:rPr>
          <w:rStyle w:val="Hypertextovprepojenie"/>
          <w:rFonts w:asciiTheme="minorHAnsi" w:hAnsiTheme="minorHAnsi" w:cstheme="minorHAnsi"/>
          <w:color w:val="auto"/>
          <w:sz w:val="28"/>
          <w:szCs w:val="28"/>
          <w:u w:val="none"/>
        </w:rPr>
        <w:t xml:space="preserve"> </w:t>
      </w:r>
      <w:proofErr w:type="spellStart"/>
      <w:r w:rsidRPr="00720AD3">
        <w:rPr>
          <w:rStyle w:val="Hypertextovprepojenie"/>
          <w:rFonts w:asciiTheme="minorHAnsi" w:hAnsiTheme="minorHAnsi" w:cstheme="minorHAnsi"/>
          <w:color w:val="auto"/>
          <w:sz w:val="28"/>
          <w:szCs w:val="28"/>
          <w:u w:val="none"/>
        </w:rPr>
        <w:t>Vissarionovičom</w:t>
      </w:r>
      <w:proofErr w:type="spellEnd"/>
      <w:r w:rsidRPr="00720AD3">
        <w:rPr>
          <w:rStyle w:val="Hypertextovprepojenie"/>
          <w:rFonts w:asciiTheme="minorHAnsi" w:hAnsiTheme="minorHAnsi" w:cstheme="minorHAnsi"/>
          <w:color w:val="auto"/>
          <w:sz w:val="28"/>
          <w:szCs w:val="28"/>
          <w:u w:val="none"/>
        </w:rPr>
        <w:t xml:space="preserve"> Stalinom</w:t>
      </w:r>
      <w:r w:rsidRPr="00720AD3">
        <w:rPr>
          <w:rFonts w:asciiTheme="minorHAnsi" w:hAnsiTheme="minorHAnsi" w:cstheme="minorHAnsi"/>
          <w:sz w:val="28"/>
          <w:szCs w:val="28"/>
        </w:rPr>
        <w:fldChar w:fldCharType="end"/>
      </w:r>
      <w:r w:rsidRPr="00720AD3">
        <w:rPr>
          <w:rFonts w:asciiTheme="minorHAnsi" w:hAnsiTheme="minorHAnsi" w:cstheme="minorHAnsi"/>
          <w:sz w:val="28"/>
          <w:szCs w:val="28"/>
        </w:rPr>
        <w:t> na počesť ukončenia </w:t>
      </w:r>
      <w:hyperlink r:id="rId32" w:tooltip="Druhá svetová vojna" w:history="1">
        <w:r w:rsidRPr="00720AD3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druhej svetovej vojny</w:t>
        </w:r>
      </w:hyperlink>
      <w:r w:rsidRPr="00720AD3">
        <w:rPr>
          <w:rFonts w:asciiTheme="minorHAnsi" w:hAnsiTheme="minorHAnsi" w:cstheme="minorHAnsi"/>
          <w:sz w:val="28"/>
          <w:szCs w:val="28"/>
        </w:rPr>
        <w:t> (</w:t>
      </w:r>
      <w:hyperlink r:id="rId33" w:tooltip="8. máj" w:history="1">
        <w:r w:rsidRPr="00720AD3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8. mája</w:t>
        </w:r>
      </w:hyperlink>
      <w:r w:rsidRPr="00720AD3">
        <w:rPr>
          <w:rFonts w:asciiTheme="minorHAnsi" w:hAnsiTheme="minorHAnsi" w:cstheme="minorHAnsi"/>
          <w:sz w:val="28"/>
          <w:szCs w:val="28"/>
        </w:rPr>
        <w:t>). Po nástupe </w:t>
      </w:r>
      <w:hyperlink r:id="rId34" w:tooltip="Komunizmus" w:history="1">
        <w:r w:rsidRPr="00720AD3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komunizmu</w:t>
        </w:r>
      </w:hyperlink>
      <w:r w:rsidRPr="00720AD3">
        <w:rPr>
          <w:rFonts w:asciiTheme="minorHAnsi" w:hAnsiTheme="minorHAnsi" w:cstheme="minorHAnsi"/>
          <w:sz w:val="28"/>
          <w:szCs w:val="28"/>
        </w:rPr>
        <w:t> v </w:t>
      </w:r>
      <w:hyperlink r:id="rId35" w:tooltip="Stredná Európa" w:history="1">
        <w:r w:rsidRPr="00720AD3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strednej</w:t>
        </w:r>
      </w:hyperlink>
      <w:r w:rsidRPr="00720AD3">
        <w:rPr>
          <w:rFonts w:asciiTheme="minorHAnsi" w:hAnsiTheme="minorHAnsi" w:cstheme="minorHAnsi"/>
          <w:sz w:val="28"/>
          <w:szCs w:val="28"/>
        </w:rPr>
        <w:t> a </w:t>
      </w:r>
      <w:hyperlink r:id="rId36" w:tooltip="Východná Európa" w:history="1">
        <w:r w:rsidRPr="00720AD3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východnej</w:t>
        </w:r>
      </w:hyperlink>
      <w:r w:rsidRPr="00720AD3">
        <w:rPr>
          <w:rFonts w:asciiTheme="minorHAnsi" w:hAnsiTheme="minorHAnsi" w:cstheme="minorHAnsi"/>
          <w:sz w:val="28"/>
          <w:szCs w:val="28"/>
        </w:rPr>
        <w:t> </w:t>
      </w:r>
      <w:hyperlink r:id="rId37" w:tooltip="Európa" w:history="1">
        <w:r w:rsidRPr="00720AD3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Európe</w:t>
        </w:r>
      </w:hyperlink>
      <w:r w:rsidRPr="00720AD3">
        <w:rPr>
          <w:rFonts w:asciiTheme="minorHAnsi" w:hAnsiTheme="minorHAnsi" w:cstheme="minorHAnsi"/>
          <w:sz w:val="28"/>
          <w:szCs w:val="28"/>
        </w:rPr>
        <w:t> bol oslavovaný, a bol stanovený </w:t>
      </w:r>
      <w:hyperlink r:id="rId38" w:tooltip="Štátny sviatok" w:history="1">
        <w:r w:rsidRPr="00720AD3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štátnym sviatkom</w:t>
        </w:r>
      </w:hyperlink>
      <w:r w:rsidRPr="00720AD3">
        <w:rPr>
          <w:rFonts w:asciiTheme="minorHAnsi" w:hAnsiTheme="minorHAnsi" w:cstheme="minorHAnsi"/>
          <w:sz w:val="28"/>
          <w:szCs w:val="28"/>
        </w:rPr>
        <w:t>. Sú po ňom pomenované mnohé ulice a sídliská (napr. </w:t>
      </w:r>
      <w:hyperlink r:id="rId39" w:tooltip="9. mája (ulica) (stránka neexistuje)" w:history="1">
        <w:r w:rsidRPr="00720AD3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ul. 9. mája</w:t>
        </w:r>
      </w:hyperlink>
      <w:r w:rsidRPr="00720AD3">
        <w:rPr>
          <w:rFonts w:asciiTheme="minorHAnsi" w:hAnsiTheme="minorHAnsi" w:cstheme="minorHAnsi"/>
          <w:sz w:val="28"/>
          <w:szCs w:val="28"/>
        </w:rPr>
        <w:t>).</w:t>
      </w:r>
    </w:p>
    <w:p w:rsidR="00720AD3" w:rsidRDefault="00720AD3" w:rsidP="00720AD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720AD3">
        <w:rPr>
          <w:rFonts w:asciiTheme="minorHAnsi" w:hAnsiTheme="minorHAnsi" w:cstheme="minorHAnsi"/>
          <w:sz w:val="28"/>
          <w:szCs w:val="28"/>
        </w:rPr>
        <w:t>Bezpodmienečná kapitulácia nemeckých vojsk do rúk západných spojencov bola pôvodne podpísaná </w:t>
      </w:r>
      <w:hyperlink r:id="rId40" w:tooltip="7. máj" w:history="1">
        <w:r w:rsidRPr="00720AD3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7. mája</w:t>
        </w:r>
      </w:hyperlink>
      <w:r w:rsidRPr="00720AD3">
        <w:rPr>
          <w:rFonts w:asciiTheme="minorHAnsi" w:hAnsiTheme="minorHAnsi" w:cstheme="minorHAnsi"/>
          <w:sz w:val="28"/>
          <w:szCs w:val="28"/>
        </w:rPr>
        <w:t> 1945 v </w:t>
      </w:r>
      <w:hyperlink r:id="rId41" w:tooltip="Remeš" w:history="1">
        <w:r w:rsidRPr="00720AD3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Remeši</w:t>
        </w:r>
      </w:hyperlink>
      <w:r w:rsidRPr="00720AD3">
        <w:rPr>
          <w:rFonts w:asciiTheme="minorHAnsi" w:hAnsiTheme="minorHAnsi" w:cstheme="minorHAnsi"/>
          <w:sz w:val="28"/>
          <w:szCs w:val="28"/>
        </w:rPr>
        <w:t>. Počas podpisu aktu neboli prítomní oficiálni sovietski predstavitelia. Nemecké vojská navyše pokračovali v bojoch proti sovietskym jednotkám. ZSSR preto trval na opätovnom opakovaní aktu v </w:t>
      </w:r>
      <w:hyperlink r:id="rId42" w:tooltip="Berlín" w:history="1">
        <w:r w:rsidRPr="00720AD3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Berlíne</w:t>
        </w:r>
      </w:hyperlink>
      <w:r w:rsidRPr="00720AD3">
        <w:rPr>
          <w:rFonts w:asciiTheme="minorHAnsi" w:hAnsiTheme="minorHAnsi" w:cstheme="minorHAnsi"/>
          <w:sz w:val="28"/>
          <w:szCs w:val="28"/>
        </w:rPr>
        <w:t>. Nemecké velenie podpísalo bezpodmienečnú kapituláciu do rúk všetkých Spojencov, vrátane ZSSR krátko pred polnocou </w:t>
      </w:r>
      <w:hyperlink r:id="rId43" w:tooltip="8. máj" w:history="1">
        <w:r w:rsidRPr="00720AD3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8. mája</w:t>
        </w:r>
      </w:hyperlink>
      <w:r w:rsidRPr="00720AD3">
        <w:rPr>
          <w:rFonts w:asciiTheme="minorHAnsi" w:hAnsiTheme="minorHAnsi" w:cstheme="minorHAnsi"/>
          <w:sz w:val="28"/>
          <w:szCs w:val="28"/>
        </w:rPr>
        <w:t> 1945. Nadobudnúť mala platnosť od 23:01 stredoeurópskeho času. V tej dobe bol na území hlavného mesta ZSSR v </w:t>
      </w:r>
      <w:hyperlink r:id="rId44" w:tooltip="Moskva" w:history="1">
        <w:r w:rsidRPr="00720AD3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Moskve</w:t>
        </w:r>
      </w:hyperlink>
      <w:r w:rsidRPr="00720AD3">
        <w:rPr>
          <w:rFonts w:asciiTheme="minorHAnsi" w:hAnsiTheme="minorHAnsi" w:cstheme="minorHAnsi"/>
          <w:sz w:val="28"/>
          <w:szCs w:val="28"/>
        </w:rPr>
        <w:t> už iný deň - </w:t>
      </w:r>
      <w:hyperlink r:id="rId45" w:tooltip="9. máj" w:history="1">
        <w:r w:rsidRPr="00720AD3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9. máj</w:t>
        </w:r>
      </w:hyperlink>
      <w:r w:rsidRPr="00720AD3">
        <w:rPr>
          <w:rFonts w:asciiTheme="minorHAnsi" w:hAnsiTheme="minorHAnsi" w:cstheme="minorHAnsi"/>
          <w:sz w:val="28"/>
          <w:szCs w:val="28"/>
        </w:rPr>
        <w:t>.</w:t>
      </w:r>
    </w:p>
    <w:p w:rsidR="00484085" w:rsidRDefault="00484085" w:rsidP="00484085">
      <w:pP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</w:pPr>
      <w:r w:rsidRPr="004606D5"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  <w:t> </w:t>
      </w:r>
      <w: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  <w:t xml:space="preserve">3 najdôležitejšie informácie : </w:t>
      </w:r>
    </w:p>
    <w:p w:rsidR="00484085" w:rsidRDefault="00484085" w:rsidP="00484085">
      <w:pP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</w:pPr>
    </w:p>
    <w:p w:rsidR="00484085" w:rsidRDefault="00484085" w:rsidP="00484085">
      <w:pP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  <w:t xml:space="preserve">2 zaujímavosti : </w:t>
      </w:r>
    </w:p>
    <w:p w:rsidR="00484085" w:rsidRDefault="00484085" w:rsidP="00484085">
      <w:pP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</w:pPr>
    </w:p>
    <w:p w:rsidR="00484085" w:rsidRDefault="00484085" w:rsidP="00484085">
      <w:pP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  <w:t xml:space="preserve">1 problém : </w:t>
      </w:r>
    </w:p>
    <w:p w:rsidR="00484085" w:rsidRDefault="00484085" w:rsidP="00720AD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84085" w:rsidRDefault="00484085" w:rsidP="00720AD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84085" w:rsidRDefault="00484085" w:rsidP="00720AD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84085" w:rsidRDefault="00484085" w:rsidP="00720AD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84085" w:rsidRDefault="00484085" w:rsidP="00720AD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84085" w:rsidRDefault="00484085" w:rsidP="00720AD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84085" w:rsidRDefault="00484085" w:rsidP="00720AD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84085" w:rsidRDefault="00484085" w:rsidP="00720AD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84085" w:rsidRDefault="00484085" w:rsidP="00720AD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84085" w:rsidRDefault="00484085" w:rsidP="00720AD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84085" w:rsidRDefault="00484085" w:rsidP="00720AD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84085" w:rsidRDefault="00484085" w:rsidP="00720AD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84085" w:rsidRDefault="00484085" w:rsidP="00720AD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84085" w:rsidRDefault="00484085" w:rsidP="00720AD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84085" w:rsidRDefault="00484085" w:rsidP="00720AD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84085" w:rsidRDefault="00484085" w:rsidP="00720AD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84085" w:rsidRDefault="00731D93" w:rsidP="00720AD3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Pracovný list 2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štátne sviatky</w:t>
      </w:r>
    </w:p>
    <w:p w:rsidR="00731D93" w:rsidRDefault="00731D93" w:rsidP="00C60B46">
      <w:pPr>
        <w:pStyle w:val="Normlnywebov"/>
        <w:spacing w:line="27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Prečítaj si text a doplň do neho informácie:</w:t>
      </w:r>
    </w:p>
    <w:p w:rsidR="00C60B46" w:rsidRDefault="00720AD3" w:rsidP="00C60B46">
      <w:pPr>
        <w:pStyle w:val="Normlnywebov"/>
        <w:spacing w:line="276" w:lineRule="auto"/>
        <w:jc w:val="both"/>
        <w:rPr>
          <w:rFonts w:cstheme="minorHAnsi"/>
          <w:b/>
          <w:i/>
          <w:sz w:val="28"/>
          <w:szCs w:val="28"/>
        </w:rPr>
      </w:pPr>
      <w:r w:rsidRPr="00C60B46">
        <w:rPr>
          <w:rFonts w:cstheme="minorHAnsi"/>
          <w:b/>
          <w:sz w:val="28"/>
          <w:szCs w:val="28"/>
        </w:rPr>
        <w:t xml:space="preserve">Sviatok ................................................................, </w:t>
      </w:r>
      <w:r w:rsidRPr="00C60B46">
        <w:rPr>
          <w:rFonts w:cstheme="minorHAnsi"/>
          <w:b/>
          <w:i/>
          <w:sz w:val="28"/>
          <w:szCs w:val="28"/>
        </w:rPr>
        <w:t xml:space="preserve">ktorú pápež </w:t>
      </w:r>
      <w:proofErr w:type="spellStart"/>
      <w:r w:rsidRPr="00C60B46">
        <w:rPr>
          <w:rFonts w:cstheme="minorHAnsi"/>
          <w:b/>
          <w:i/>
          <w:sz w:val="28"/>
          <w:szCs w:val="28"/>
        </w:rPr>
        <w:t>Pius</w:t>
      </w:r>
      <w:proofErr w:type="spellEnd"/>
      <w:r w:rsidRPr="00C60B46">
        <w:rPr>
          <w:rFonts w:cstheme="minorHAnsi"/>
          <w:b/>
          <w:i/>
          <w:sz w:val="28"/>
          <w:szCs w:val="28"/>
        </w:rPr>
        <w:t xml:space="preserve"> XI. vyhlásil v roku 1927 za hlavnú Patrónku Slovenska, si Slovensko a Rímskokatolícka cirkev pripomínajú 15. septembra. Prvá zmienka o sviatku Sedembolestnej Božej Matky pochádza z roku 1412, keď sa spomenul na cirkevnom sneme v Kolíne nad Rýnom. Pre celú Rímskokatolícku cirkev ho však ustanovil až pápež Benedikt XIII. roku 1727 a zároveň povolil, aby sa Panna Mária Sedembolestná uctievala ako Patrónka Slovenska. Jej národnou svätyňou sa stal </w:t>
      </w:r>
      <w:proofErr w:type="spellStart"/>
      <w:r w:rsidRPr="00C60B46">
        <w:rPr>
          <w:rFonts w:cstheme="minorHAnsi"/>
          <w:b/>
          <w:i/>
          <w:sz w:val="28"/>
          <w:szCs w:val="28"/>
        </w:rPr>
        <w:t>šaštínsky</w:t>
      </w:r>
      <w:proofErr w:type="spellEnd"/>
      <w:r w:rsidRPr="00C60B46">
        <w:rPr>
          <w:rFonts w:cstheme="minorHAnsi"/>
          <w:b/>
          <w:i/>
          <w:sz w:val="28"/>
          <w:szCs w:val="28"/>
        </w:rPr>
        <w:t xml:space="preserve"> chrám s dlhým zoznamom zázrakov uskutočnených na príhovor Panny Márie. Jeho dejiny siahajú do roku 1564. Pápež Pavol VI. mu roku 1964 udelil titul baziliky </w:t>
      </w:r>
      <w:proofErr w:type="spellStart"/>
      <w:r w:rsidRPr="00C60B46">
        <w:rPr>
          <w:rFonts w:cstheme="minorHAnsi"/>
          <w:b/>
          <w:i/>
          <w:sz w:val="28"/>
          <w:szCs w:val="28"/>
        </w:rPr>
        <w:t>minor</w:t>
      </w:r>
      <w:proofErr w:type="spellEnd"/>
      <w:r w:rsidRPr="00C60B46">
        <w:rPr>
          <w:rFonts w:cstheme="minorHAnsi"/>
          <w:b/>
          <w:i/>
          <w:sz w:val="28"/>
          <w:szCs w:val="28"/>
        </w:rPr>
        <w:t xml:space="preserve"> (menšej).</w:t>
      </w:r>
    </w:p>
    <w:p w:rsidR="00720AD3" w:rsidRDefault="00C60B46" w:rsidP="00C60B46">
      <w:pPr>
        <w:pStyle w:val="Normlnywebov"/>
        <w:spacing w:line="276" w:lineRule="auto"/>
        <w:jc w:val="both"/>
        <w:rPr>
          <w:rFonts w:cstheme="minorHAnsi"/>
          <w:b/>
          <w:i/>
          <w:sz w:val="22"/>
          <w:szCs w:val="22"/>
        </w:rPr>
      </w:pPr>
      <w:r>
        <w:rPr>
          <w:rFonts w:cstheme="minorHAnsi"/>
          <w:b/>
          <w:i/>
          <w:sz w:val="28"/>
          <w:szCs w:val="28"/>
        </w:rPr>
        <w:t xml:space="preserve">     </w:t>
      </w:r>
      <w:r w:rsidR="00720AD3" w:rsidRPr="00C60B46">
        <w:rPr>
          <w:rFonts w:cstheme="minorHAnsi"/>
          <w:b/>
          <w:i/>
          <w:sz w:val="22"/>
          <w:szCs w:val="22"/>
        </w:rPr>
        <w:t>Sedem je v biblickej reči symbolickým číslom a znamená plnosť. Mariánski ctitelia vymenúvajú aspoň sedem najznámejších bolestí Božej Matky. Prvou je proroctvo Simeona, ktorý jej na 40. deň po narodení Ježiša predpovedal ťažkú budúcnosť Božieho Syna a aj to, že "jej vlastnú dušu prenikne meč". Druhýkrát Mária trpela, keď musela s dieťaťom utekať do Egypta pred Herodesom, ktorý dal v strachu pred novým kráľom vyvraždiť v Betleheme a na okolí všetkých chlapcov mladších ako dvojročných. Treťou bolesťou bola pre Máriu strata 12-ročného Ježiša v jeruzalemskom chráme počas sviatkov. Štvrtú a piatu bolesť prežívala matka Božieho Syna pri umučení syna, keď sa s ním stretla na krížovej ceste a keď stála pod krížom. Posledné dve bolesti ju zasiahli po Ježišovej smrti, keď držala v náručí jeho mŕtve telo a keď jej ho vzali, aby ho uložili do hrobu. Svojím utrpením spolupracovala Mária na vykupiteľskom diele Syna a veriaci ju uctievajú ako matku plnú bolesti.</w:t>
      </w:r>
    </w:p>
    <w:p w:rsidR="00731D93" w:rsidRDefault="00731D93" w:rsidP="00484085">
      <w:pP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  <w:t>Doplň údaje z prečítaného textu:</w:t>
      </w:r>
    </w:p>
    <w:p w:rsidR="00484085" w:rsidRDefault="00484085" w:rsidP="00484085">
      <w:pP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  <w:t xml:space="preserve">3 najdôležitejšie informácie : </w:t>
      </w:r>
    </w:p>
    <w:p w:rsidR="00484085" w:rsidRDefault="00484085" w:rsidP="00484085">
      <w:pP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</w:pPr>
    </w:p>
    <w:p w:rsidR="00484085" w:rsidRDefault="00484085" w:rsidP="00484085">
      <w:pP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  <w:t xml:space="preserve">2 zaujímavosti : </w:t>
      </w:r>
    </w:p>
    <w:p w:rsidR="00484085" w:rsidRDefault="00484085" w:rsidP="00484085">
      <w:pP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</w:pPr>
    </w:p>
    <w:p w:rsidR="00484085" w:rsidRDefault="00484085" w:rsidP="00484085">
      <w:pP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000000"/>
          <w:sz w:val="40"/>
          <w:szCs w:val="19"/>
          <w:shd w:val="clear" w:color="auto" w:fill="FFFFFF"/>
          <w:lang w:eastAsia="sk-SK"/>
        </w:rPr>
        <w:t xml:space="preserve">1 problém : </w:t>
      </w:r>
    </w:p>
    <w:p w:rsidR="00484085" w:rsidRDefault="00484085" w:rsidP="00C60B46">
      <w:pPr>
        <w:pStyle w:val="Normlnywebov"/>
        <w:spacing w:line="276" w:lineRule="auto"/>
        <w:jc w:val="both"/>
        <w:rPr>
          <w:rFonts w:cstheme="minorHAnsi"/>
          <w:b/>
          <w:i/>
          <w:sz w:val="22"/>
          <w:szCs w:val="22"/>
        </w:rPr>
      </w:pPr>
    </w:p>
    <w:p w:rsidR="00484085" w:rsidRDefault="00484085" w:rsidP="00C60B46">
      <w:pPr>
        <w:pStyle w:val="Normlnywebov"/>
        <w:spacing w:line="276" w:lineRule="auto"/>
        <w:jc w:val="both"/>
        <w:rPr>
          <w:rFonts w:cstheme="minorHAnsi"/>
          <w:b/>
          <w:i/>
          <w:sz w:val="22"/>
          <w:szCs w:val="22"/>
        </w:rPr>
      </w:pPr>
    </w:p>
    <w:p w:rsidR="00D10178" w:rsidRDefault="00D10178" w:rsidP="00C60B46">
      <w:pPr>
        <w:pStyle w:val="Normlnywebov"/>
        <w:spacing w:line="276" w:lineRule="auto"/>
        <w:jc w:val="both"/>
        <w:rPr>
          <w:rFonts w:cstheme="minorHAnsi"/>
          <w:b/>
          <w:i/>
          <w:sz w:val="22"/>
          <w:szCs w:val="22"/>
        </w:rPr>
      </w:pPr>
    </w:p>
    <w:p w:rsidR="00D10178" w:rsidRDefault="00D10178" w:rsidP="00C60B46">
      <w:pPr>
        <w:pStyle w:val="Normlnywebov"/>
        <w:spacing w:line="276" w:lineRule="auto"/>
        <w:jc w:val="both"/>
        <w:rPr>
          <w:rFonts w:cstheme="minorHAnsi"/>
          <w:b/>
          <w:i/>
          <w:sz w:val="22"/>
          <w:szCs w:val="22"/>
        </w:rPr>
      </w:pPr>
    </w:p>
    <w:p w:rsidR="00D10178" w:rsidRDefault="00D10178" w:rsidP="00C60B46">
      <w:pPr>
        <w:pStyle w:val="Normlnywebov"/>
        <w:spacing w:line="276" w:lineRule="auto"/>
        <w:jc w:val="both"/>
        <w:rPr>
          <w:rFonts w:cstheme="minorHAnsi"/>
          <w:b/>
          <w:i/>
          <w:sz w:val="22"/>
          <w:szCs w:val="22"/>
        </w:rPr>
      </w:pPr>
    </w:p>
    <w:p w:rsidR="00D10178" w:rsidRDefault="00D10178" w:rsidP="00C60B46">
      <w:pPr>
        <w:pStyle w:val="Normlnywebov"/>
        <w:spacing w:line="276" w:lineRule="auto"/>
        <w:jc w:val="both"/>
        <w:rPr>
          <w:rFonts w:cstheme="minorHAnsi"/>
          <w:b/>
          <w:i/>
          <w:sz w:val="22"/>
          <w:szCs w:val="22"/>
        </w:rPr>
      </w:pPr>
    </w:p>
    <w:p w:rsidR="00D10178" w:rsidRDefault="00D10178" w:rsidP="00C60B46">
      <w:pPr>
        <w:pStyle w:val="Normlnywebov"/>
        <w:spacing w:line="276" w:lineRule="auto"/>
        <w:jc w:val="both"/>
        <w:rPr>
          <w:rFonts w:cstheme="minorHAnsi"/>
          <w:b/>
          <w:i/>
          <w:sz w:val="22"/>
          <w:szCs w:val="22"/>
        </w:rPr>
      </w:pPr>
    </w:p>
    <w:p w:rsidR="00D10178" w:rsidRDefault="00D10178" w:rsidP="00C60B46">
      <w:pPr>
        <w:pStyle w:val="Normlnywebov"/>
        <w:spacing w:line="276" w:lineRule="auto"/>
        <w:jc w:val="both"/>
        <w:rPr>
          <w:rFonts w:cstheme="minorHAnsi"/>
          <w:b/>
          <w:i/>
          <w:sz w:val="22"/>
          <w:szCs w:val="22"/>
        </w:rPr>
      </w:pPr>
    </w:p>
    <w:p w:rsidR="00D10178" w:rsidRDefault="00D10178" w:rsidP="00484085">
      <w:pPr>
        <w:spacing w:line="240" w:lineRule="auto"/>
        <w:jc w:val="both"/>
        <w:rPr>
          <w:rFonts w:cstheme="minorHAnsi"/>
          <w:b/>
        </w:rPr>
      </w:pPr>
    </w:p>
    <w:p w:rsidR="00D26BED" w:rsidRPr="00484085" w:rsidRDefault="00D26BED" w:rsidP="00484085">
      <w:pPr>
        <w:spacing w:line="240" w:lineRule="auto"/>
        <w:jc w:val="both"/>
        <w:rPr>
          <w:rFonts w:cstheme="minorHAnsi"/>
          <w:b/>
        </w:rPr>
      </w:pPr>
    </w:p>
    <w:sectPr w:rsidR="00D26BED" w:rsidRPr="00484085" w:rsidSect="00460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edra-display-heavy">
    <w:altName w:val="Times New Roman"/>
    <w:panose1 w:val="00000000000000000000"/>
    <w:charset w:val="00"/>
    <w:family w:val="roman"/>
    <w:notTrueType/>
    <w:pitch w:val="default"/>
  </w:font>
  <w:font w:name="greta-light-normal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7D"/>
    <w:rsid w:val="000878B3"/>
    <w:rsid w:val="00322653"/>
    <w:rsid w:val="0037357D"/>
    <w:rsid w:val="004606D5"/>
    <w:rsid w:val="00484085"/>
    <w:rsid w:val="00556573"/>
    <w:rsid w:val="00720AD3"/>
    <w:rsid w:val="00731D93"/>
    <w:rsid w:val="007F4933"/>
    <w:rsid w:val="00C60B46"/>
    <w:rsid w:val="00CA74D5"/>
    <w:rsid w:val="00D10178"/>
    <w:rsid w:val="00D26BED"/>
    <w:rsid w:val="00EB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77C72-C4C9-45B6-AB93-41EE6896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22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2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7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F493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90935">
          <w:marLeft w:val="0"/>
          <w:marRight w:val="360"/>
          <w:marTop w:val="48"/>
          <w:marBottom w:val="240"/>
          <w:divBdr>
            <w:top w:val="single" w:sz="6" w:space="10" w:color="ECECEC"/>
            <w:left w:val="single" w:sz="6" w:space="14" w:color="ECECEC"/>
            <w:bottom w:val="single" w:sz="6" w:space="10" w:color="ECECEC"/>
            <w:right w:val="single" w:sz="6" w:space="14" w:color="ECECEC"/>
          </w:divBdr>
          <w:divsChild>
            <w:div w:id="292178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383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66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4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792044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3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k.wikipedia.org/wiki/Par%C3%AD%C5%BE" TargetMode="External"/><Relationship Id="rId18" Type="http://schemas.openxmlformats.org/officeDocument/2006/relationships/hyperlink" Target="https://sk.wikipedia.org/wiki/Spojen%C3%A9_%C5%A1t%C3%A1ty" TargetMode="External"/><Relationship Id="rId26" Type="http://schemas.openxmlformats.org/officeDocument/2006/relationships/hyperlink" Target="https://sk.wikipedia.org/wiki/1919" TargetMode="External"/><Relationship Id="rId39" Type="http://schemas.openxmlformats.org/officeDocument/2006/relationships/hyperlink" Target="https://sk.wikipedia.org/w/index.php?title=9._m%C3%A1ja_(ulica)&amp;action=edit&amp;redlink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k.wikipedia.org/wiki/Chicago" TargetMode="External"/><Relationship Id="rId34" Type="http://schemas.openxmlformats.org/officeDocument/2006/relationships/hyperlink" Target="https://sk.wikipedia.org/wiki/Komunizmus" TargetMode="External"/><Relationship Id="rId42" Type="http://schemas.openxmlformats.org/officeDocument/2006/relationships/hyperlink" Target="https://sk.wikipedia.org/wiki/Berl%C3%ADn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ekonomika.sme.sk/c/20831687/narodniari-nesuhlasia-s-jednorazovym-statnym-sviatkom.html" TargetMode="External"/><Relationship Id="rId12" Type="http://schemas.openxmlformats.org/officeDocument/2006/relationships/hyperlink" Target="https://sk.wikipedia.org/wiki/1889" TargetMode="External"/><Relationship Id="rId17" Type="http://schemas.openxmlformats.org/officeDocument/2006/relationships/hyperlink" Target="https://sk.wikipedia.org/wiki/1886" TargetMode="External"/><Relationship Id="rId25" Type="http://schemas.openxmlformats.org/officeDocument/2006/relationships/hyperlink" Target="https://sk.wikipedia.org/wiki/%C4%8Cesko-Slovensko" TargetMode="External"/><Relationship Id="rId33" Type="http://schemas.openxmlformats.org/officeDocument/2006/relationships/hyperlink" Target="https://sk.wikipedia.org/wiki/8._m%C3%A1j" TargetMode="External"/><Relationship Id="rId38" Type="http://schemas.openxmlformats.org/officeDocument/2006/relationships/hyperlink" Target="https://sk.wikipedia.org/wiki/%C5%A0t%C3%A1tny_sviato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k.wikipedia.org/wiki/Pracovn%C3%BD_%C4%8Das" TargetMode="External"/><Relationship Id="rId20" Type="http://schemas.openxmlformats.org/officeDocument/2006/relationships/hyperlink" Target="https://sk.wikipedia.org/wiki/San_Francisco" TargetMode="External"/><Relationship Id="rId29" Type="http://schemas.openxmlformats.org/officeDocument/2006/relationships/hyperlink" Target="https://sk.wikipedia.org/wiki/1938" TargetMode="External"/><Relationship Id="rId41" Type="http://schemas.openxmlformats.org/officeDocument/2006/relationships/hyperlink" Target="https://sk.wikipedia.org/wiki/Reme%C5%A1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sk.wikipedia.org/wiki/Internacion%C3%A1la_(zdru%C5%BEenie)" TargetMode="External"/><Relationship Id="rId24" Type="http://schemas.openxmlformats.org/officeDocument/2006/relationships/hyperlink" Target="https://sk.wikipedia.org/wiki/Spojen%C3%A9_%C5%A1t%C3%A1ty" TargetMode="External"/><Relationship Id="rId32" Type="http://schemas.openxmlformats.org/officeDocument/2006/relationships/hyperlink" Target="https://sk.wikipedia.org/wiki/Druh%C3%A1_svetov%C3%A1_vojna" TargetMode="External"/><Relationship Id="rId37" Type="http://schemas.openxmlformats.org/officeDocument/2006/relationships/hyperlink" Target="https://sk.wikipedia.org/wiki/Eur%C3%B3pa" TargetMode="External"/><Relationship Id="rId40" Type="http://schemas.openxmlformats.org/officeDocument/2006/relationships/hyperlink" Target="https://sk.wikipedia.org/wiki/7._m%C3%A1j" TargetMode="External"/><Relationship Id="rId45" Type="http://schemas.openxmlformats.org/officeDocument/2006/relationships/hyperlink" Target="https://sk.wikipedia.org/wiki/9._m%C3%A1j" TargetMode="External"/><Relationship Id="rId5" Type="http://schemas.openxmlformats.org/officeDocument/2006/relationships/hyperlink" Target="https://domov.sme.sk/c/20832698/novy-statny-sviatok.html" TargetMode="External"/><Relationship Id="rId15" Type="http://schemas.openxmlformats.org/officeDocument/2006/relationships/hyperlink" Target="https://sk.wikipedia.org/wiki/1886" TargetMode="External"/><Relationship Id="rId23" Type="http://schemas.openxmlformats.org/officeDocument/2006/relationships/hyperlink" Target="https://sk.wikipedia.org/wiki/Chicago" TargetMode="External"/><Relationship Id="rId28" Type="http://schemas.openxmlformats.org/officeDocument/2006/relationships/hyperlink" Target="https://sk.wikipedia.org/wiki/1933" TargetMode="External"/><Relationship Id="rId36" Type="http://schemas.openxmlformats.org/officeDocument/2006/relationships/hyperlink" Target="https://sk.wikipedia.org/wiki/V%C3%BDchodn%C3%A1_Eur%C3%B3pa" TargetMode="External"/><Relationship Id="rId10" Type="http://schemas.openxmlformats.org/officeDocument/2006/relationships/hyperlink" Target="https://domov.sme.sk/c/20832698/novy-statny-sviatok.html" TargetMode="External"/><Relationship Id="rId19" Type="http://schemas.openxmlformats.org/officeDocument/2006/relationships/hyperlink" Target="https://sk.wikipedia.org/wiki/New_York_(mesto)" TargetMode="External"/><Relationship Id="rId31" Type="http://schemas.openxmlformats.org/officeDocument/2006/relationships/hyperlink" Target="https://sk.wikipedia.org/wiki/%C4%8Cerven%C3%A1_arm%C3%A1da" TargetMode="External"/><Relationship Id="rId44" Type="http://schemas.openxmlformats.org/officeDocument/2006/relationships/hyperlink" Target="https://sk.wikipedia.org/wiki/Moskv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me.sk/c/6036298/ustava-sr-preambula.html" TargetMode="External"/><Relationship Id="rId14" Type="http://schemas.openxmlformats.org/officeDocument/2006/relationships/hyperlink" Target="https://sk.wikipedia.org/wiki/%C5%A0trajk" TargetMode="External"/><Relationship Id="rId22" Type="http://schemas.openxmlformats.org/officeDocument/2006/relationships/hyperlink" Target="https://sk.wikipedia.org/wiki/3._m%C3%A1j" TargetMode="External"/><Relationship Id="rId27" Type="http://schemas.openxmlformats.org/officeDocument/2006/relationships/hyperlink" Target="https://sk.wikipedia.org/wiki/%C5%A0t%C3%A1tny_sviatok" TargetMode="External"/><Relationship Id="rId30" Type="http://schemas.openxmlformats.org/officeDocument/2006/relationships/hyperlink" Target="https://sk.wikipedia.org/wiki/Fa%C5%A1izmus" TargetMode="External"/><Relationship Id="rId35" Type="http://schemas.openxmlformats.org/officeDocument/2006/relationships/hyperlink" Target="https://sk.wikipedia.org/wiki/Stredn%C3%A1_Eur%C3%B3pa" TargetMode="External"/><Relationship Id="rId43" Type="http://schemas.openxmlformats.org/officeDocument/2006/relationships/hyperlink" Target="https://sk.wikipedia.org/wiki/8._m%C3%A1j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admin;, VH</dc:creator>
  <cp:keywords/>
  <dc:description/>
  <cp:lastModifiedBy>user</cp:lastModifiedBy>
  <cp:revision>2</cp:revision>
  <cp:lastPrinted>2018-05-23T15:06:00Z</cp:lastPrinted>
  <dcterms:created xsi:type="dcterms:W3CDTF">2020-06-10T09:45:00Z</dcterms:created>
  <dcterms:modified xsi:type="dcterms:W3CDTF">2020-06-10T09:45:00Z</dcterms:modified>
</cp:coreProperties>
</file>