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2191C" w14:textId="77777777" w:rsidR="00004DDF" w:rsidRPr="00004DDF" w:rsidRDefault="00004DDF" w:rsidP="00004DDF">
      <w:pPr>
        <w:tabs>
          <w:tab w:val="center" w:pos="453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04DDF">
        <w:rPr>
          <w:rFonts w:ascii="Times New Roman" w:eastAsia="Calibri" w:hAnsi="Times New Roman" w:cs="Times New Roman"/>
          <w:b/>
          <w:sz w:val="28"/>
          <w:szCs w:val="28"/>
        </w:rPr>
        <w:t>Załącznik nr 4.   E. Szelburg- Zarembina „ Ciemnego pokoju nie trzeba się bać”.</w:t>
      </w:r>
    </w:p>
    <w:p w14:paraId="1B4A3193" w14:textId="77777777" w:rsidR="00004DDF" w:rsidRPr="00004DDF" w:rsidRDefault="00004DDF" w:rsidP="00004DDF">
      <w:pPr>
        <w:tabs>
          <w:tab w:val="center" w:pos="453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5C852F" w14:textId="77777777" w:rsidR="00004DDF" w:rsidRPr="00004DDF" w:rsidRDefault="00004DDF" w:rsidP="00004DDF">
      <w:pPr>
        <w:tabs>
          <w:tab w:val="center" w:pos="453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6E1910" w14:textId="77777777" w:rsidR="00004DDF" w:rsidRPr="00004DDF" w:rsidRDefault="00004DDF" w:rsidP="00004DD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4D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Ciemnego pokoju nie trzeba się bać,</w:t>
      </w:r>
      <w:r w:rsidRPr="00004D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bo w ciemnym pokoju czar może się stać...</w:t>
      </w:r>
      <w:r w:rsidRPr="00004D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Ach! W ciemnym pokoju, powiadam wam, dzieci,</w:t>
      </w:r>
      <w:r w:rsidRPr="00004D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lampa Aladyna czasem się świeci...</w:t>
      </w:r>
      <w:r w:rsidRPr="00004D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Ach! W ciemnym pokoju wśród łóżka poduszek</w:t>
      </w:r>
      <w:r w:rsidRPr="00004D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spoczywa z rodzeństwem sam Tomcio Paluszek...</w:t>
      </w:r>
      <w:r w:rsidRPr="00004D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Ach! W ciemnym pokoju podobno na pewno</w:t>
      </w:r>
      <w:r w:rsidRPr="00004D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zobaczyć się można ze Śpiącą Królewną...</w:t>
      </w:r>
      <w:r w:rsidRPr="00004D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Ach! W ciemnym pokoju Kot, co palił fajkę</w:t>
      </w:r>
      <w:r w:rsidRPr="00004D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opowiedzieć gotów najciekawszą  bajkę,</w:t>
      </w:r>
      <w:r w:rsidRPr="00004D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 wysoka czapla chodzi wciąż po desce</w:t>
      </w:r>
      <w:r w:rsidRPr="00004D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pyta się dzieci: Czy powiedzieć jeszcze?</w:t>
      </w:r>
    </w:p>
    <w:p w14:paraId="7AC47578" w14:textId="77777777" w:rsidR="00004DDF" w:rsidRPr="00004DDF" w:rsidRDefault="00004DDF" w:rsidP="00004DD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DDB63B2" w14:textId="77777777" w:rsidR="00004DDF" w:rsidRPr="00004DDF" w:rsidRDefault="00004DDF" w:rsidP="00004DDF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004D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widzicie , gdy jesteście w ciemnym pokoju? Dlaczego ciemnego pokoju nie trzeba się bać? Jaką miłą postać chcielibyście zobaczyć w ciemnym pokoju? Możecie narysować i pokolorować z mamą lub tatą.</w:t>
      </w:r>
    </w:p>
    <w:p w14:paraId="5B15CCA0" w14:textId="77777777" w:rsidR="00573FB3" w:rsidRDefault="00573FB3"/>
    <w:sectPr w:rsidR="00573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B3"/>
    <w:rsid w:val="00004DDF"/>
    <w:rsid w:val="0057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85B2B-A7BF-4354-9A47-4C6C40D8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2020-05-17T18:56:00Z</dcterms:created>
  <dcterms:modified xsi:type="dcterms:W3CDTF">2020-05-17T18:56:00Z</dcterms:modified>
</cp:coreProperties>
</file>