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251A1E">
      <w:r>
        <w:t>Porównanie właściwości kwasów karboksylowych</w:t>
      </w:r>
    </w:p>
    <w:p w:rsidR="00251A1E" w:rsidRDefault="00251A1E" w:rsidP="00251A1E">
      <w:pPr>
        <w:pStyle w:val="Akapitzlist"/>
        <w:numPr>
          <w:ilvl w:val="0"/>
          <w:numId w:val="1"/>
        </w:numPr>
      </w:pPr>
      <w:r>
        <w:t>Zapisz temat w zeszycie.</w:t>
      </w:r>
    </w:p>
    <w:p w:rsidR="00251A1E" w:rsidRDefault="00251A1E" w:rsidP="00251A1E">
      <w:pPr>
        <w:pStyle w:val="Akapitzlist"/>
        <w:numPr>
          <w:ilvl w:val="0"/>
          <w:numId w:val="1"/>
        </w:numPr>
      </w:pPr>
      <w:r>
        <w:t>Przepisz cele lekcji ze strony 137 z podręcznika.</w:t>
      </w:r>
    </w:p>
    <w:p w:rsidR="00251A1E" w:rsidRDefault="00251A1E" w:rsidP="00251A1E">
      <w:pPr>
        <w:pStyle w:val="Akapitzlist"/>
        <w:numPr>
          <w:ilvl w:val="0"/>
          <w:numId w:val="1"/>
        </w:numPr>
      </w:pPr>
      <w:r>
        <w:t>Zapoznaj się informacjami na stronie 174 - 175 w podręczniku.</w:t>
      </w:r>
    </w:p>
    <w:p w:rsidR="00251A1E" w:rsidRDefault="00251A1E" w:rsidP="00251A1E">
      <w:pPr>
        <w:pStyle w:val="Akapitzlist"/>
        <w:numPr>
          <w:ilvl w:val="0"/>
          <w:numId w:val="1"/>
        </w:numPr>
      </w:pPr>
      <w:r>
        <w:t>Opisz podobieństwa i różnice między niższymi i wyższymi kwasami karboksylowymi.</w:t>
      </w:r>
    </w:p>
    <w:p w:rsidR="00251A1E" w:rsidRDefault="00251A1E" w:rsidP="00251A1E">
      <w:r>
        <w:t>Wykonaną notatkę prześlij na adres</w:t>
      </w:r>
      <w:r w:rsidR="00E7288D">
        <w:t xml:space="preserve">: </w:t>
      </w:r>
      <w:r>
        <w:t xml:space="preserve"> </w:t>
      </w:r>
      <w:r w:rsidR="00E7288D">
        <w:t>a.zalewskasprydzewo@o2.pl</w:t>
      </w:r>
    </w:p>
    <w:sectPr w:rsidR="00251A1E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6486"/>
    <w:multiLevelType w:val="hybridMultilevel"/>
    <w:tmpl w:val="520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51A1E"/>
    <w:rsid w:val="00234D35"/>
    <w:rsid w:val="00251A1E"/>
    <w:rsid w:val="003D2A11"/>
    <w:rsid w:val="007B6A49"/>
    <w:rsid w:val="00B06D85"/>
    <w:rsid w:val="00C47101"/>
    <w:rsid w:val="00E7288D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A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2</cp:revision>
  <dcterms:created xsi:type="dcterms:W3CDTF">2020-04-23T18:28:00Z</dcterms:created>
  <dcterms:modified xsi:type="dcterms:W3CDTF">2020-04-27T07:31:00Z</dcterms:modified>
</cp:coreProperties>
</file>