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20" w:rsidRPr="00665120" w:rsidRDefault="005D43D0" w:rsidP="006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3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665120" w:rsidRPr="005D43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 P, jeśli zdanie jest prawdziwe, lub F – jeśli jest fałszywe.</w:t>
      </w:r>
      <w:r w:rsidR="00665120" w:rsidRPr="00665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65120" w:rsidRPr="00665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„[...] Nie ładować, nie wrzucać do ognia, nie otwierać, nie stosować razem z bateriami zużytymi lub innego typu, gdyż mogą eksplodować, wyciec lub spowodować uszkodzenie. Nie wystawiać na działanie wysokiej temperatury i wody. Jeśli substancja wyciekająca z baterii wejdzie w kontakt ze skórą, natychmiast przemyć skórę wodą i zgłosić się po pomoc lekarską. Przechowywać poza zasięgiem dzieci i zwierząt […]”.</w:t>
      </w:r>
    </w:p>
    <w:tbl>
      <w:tblPr>
        <w:tblW w:w="88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6692"/>
        <w:gridCol w:w="794"/>
        <w:gridCol w:w="794"/>
      </w:tblGrid>
      <w:tr w:rsidR="00665120" w:rsidRPr="00665120" w:rsidTr="00665120">
        <w:trPr>
          <w:trHeight w:val="945"/>
          <w:tblCellSpacing w:w="15" w:type="dxa"/>
        </w:trPr>
        <w:tc>
          <w:tcPr>
            <w:tcW w:w="548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baterie należy wyrzucać do specjalnych pojemników, ponieważ znajdujące się w nich substancje mogą wyciec i zanieczyścić środowisko przyrodnicze.</w:t>
            </w:r>
          </w:p>
        </w:tc>
        <w:tc>
          <w:tcPr>
            <w:tcW w:w="764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749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665120" w:rsidRPr="00665120" w:rsidTr="00665120">
        <w:trPr>
          <w:trHeight w:val="735"/>
          <w:tblCellSpacing w:w="15" w:type="dxa"/>
        </w:trPr>
        <w:tc>
          <w:tcPr>
            <w:tcW w:w="548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62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Zużytych baterii nie wolno wyrzucać, ponieważ można je ponownie naładować.</w:t>
            </w:r>
          </w:p>
        </w:tc>
        <w:tc>
          <w:tcPr>
            <w:tcW w:w="764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749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</w:tbl>
    <w:p w:rsidR="00665120" w:rsidRPr="00665120" w:rsidRDefault="005D43D0" w:rsidP="006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665120" w:rsidRPr="0066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 rodzaj mieszaniny, jaką tworzy woda ze żwirem oraz sposób, w jaki można ją rozdzielić na składniki.</w:t>
      </w:r>
    </w:p>
    <w:tbl>
      <w:tblPr>
        <w:tblW w:w="98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3915"/>
        <w:gridCol w:w="1672"/>
        <w:gridCol w:w="664"/>
        <w:gridCol w:w="2981"/>
        <w:gridCol w:w="50"/>
      </w:tblGrid>
      <w:tr w:rsidR="00665120" w:rsidRPr="00665120" w:rsidTr="00665120">
        <w:trPr>
          <w:gridAfter w:val="1"/>
          <w:wAfter w:w="5" w:type="dxa"/>
          <w:trHeight w:val="315"/>
          <w:tblCellSpacing w:w="15" w:type="dxa"/>
        </w:trPr>
        <w:tc>
          <w:tcPr>
            <w:tcW w:w="4459" w:type="dxa"/>
            <w:gridSpan w:val="2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mieszaniny</w:t>
            </w:r>
          </w:p>
        </w:tc>
        <w:tc>
          <w:tcPr>
            <w:tcW w:w="1642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5" w:type="dxa"/>
            <w:gridSpan w:val="2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rozdzielenia na składniki</w:t>
            </w:r>
          </w:p>
        </w:tc>
      </w:tr>
      <w:tr w:rsidR="00665120" w:rsidRPr="00665120" w:rsidTr="00665120">
        <w:trPr>
          <w:trHeight w:val="315"/>
          <w:tblCellSpacing w:w="15" w:type="dxa"/>
        </w:trPr>
        <w:tc>
          <w:tcPr>
            <w:tcW w:w="544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3885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Mieszanina niejednorodna,</w:t>
            </w:r>
          </w:p>
        </w:tc>
        <w:tc>
          <w:tcPr>
            <w:tcW w:w="1642" w:type="dxa"/>
            <w:vMerge w:val="restart"/>
            <w:vAlign w:val="center"/>
            <w:hideMark/>
          </w:tcPr>
          <w:p w:rsidR="00665120" w:rsidRPr="00665120" w:rsidRDefault="00665120" w:rsidP="006651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którą</w:t>
            </w:r>
            <w:proofErr w:type="gramEnd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można rozdzielić</w:t>
            </w: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przez</w:t>
            </w:r>
          </w:p>
        </w:tc>
        <w:tc>
          <w:tcPr>
            <w:tcW w:w="634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6" w:type="dxa"/>
            <w:gridSpan w:val="2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krystalizację</w:t>
            </w:r>
            <w:proofErr w:type="gramEnd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65120" w:rsidRPr="00665120" w:rsidTr="00665120">
        <w:trPr>
          <w:trHeight w:val="315"/>
          <w:tblCellSpacing w:w="15" w:type="dxa"/>
        </w:trPr>
        <w:tc>
          <w:tcPr>
            <w:tcW w:w="544" w:type="dxa"/>
            <w:vMerge w:val="restart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3885" w:type="dxa"/>
            <w:vMerge w:val="restart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Mieszanina jednorodna,</w:t>
            </w:r>
          </w:p>
        </w:tc>
        <w:tc>
          <w:tcPr>
            <w:tcW w:w="0" w:type="auto"/>
            <w:vMerge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86" w:type="dxa"/>
            <w:gridSpan w:val="2"/>
            <w:vAlign w:val="center"/>
            <w:hideMark/>
          </w:tcPr>
          <w:p w:rsidR="00665120" w:rsidRPr="00665120" w:rsidRDefault="00AA6ECE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destylację</w:t>
            </w:r>
            <w:proofErr w:type="gramEnd"/>
            <w:r w:rsidR="00665120"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65120" w:rsidRPr="00665120" w:rsidTr="00665120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86" w:type="dxa"/>
            <w:gridSpan w:val="2"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odparowanie</w:t>
            </w:r>
            <w:proofErr w:type="gramEnd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wody.</w:t>
            </w:r>
          </w:p>
        </w:tc>
      </w:tr>
    </w:tbl>
    <w:p w:rsidR="00665120" w:rsidRPr="00665120" w:rsidRDefault="005D43D0" w:rsidP="006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665120" w:rsidRPr="0066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Zaznacz poprawne uzupełnienie zdania </w:t>
      </w:r>
      <w:r w:rsidR="00665120" w:rsidRPr="006651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65120" w:rsidRPr="00665120">
        <w:rPr>
          <w:rFonts w:ascii="Times New Roman" w:eastAsia="Times New Roman" w:hAnsi="Times New Roman" w:cs="Times New Roman"/>
          <w:sz w:val="24"/>
          <w:szCs w:val="24"/>
          <w:lang w:eastAsia="pl-PL"/>
        </w:rPr>
        <w:t>A−B</w:t>
      </w:r>
      <w:proofErr w:type="spellEnd"/>
      <w:r w:rsidR="00665120" w:rsidRPr="006651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65120" w:rsidRPr="0066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jego uzasadnienie </w:t>
      </w:r>
      <w:r w:rsidR="00665120" w:rsidRPr="00665120">
        <w:rPr>
          <w:rFonts w:ascii="Times New Roman" w:eastAsia="Times New Roman" w:hAnsi="Times New Roman" w:cs="Times New Roman"/>
          <w:sz w:val="24"/>
          <w:szCs w:val="24"/>
          <w:lang w:eastAsia="pl-PL"/>
        </w:rPr>
        <w:t>(1−2)</w:t>
      </w:r>
      <w:r w:rsidR="00665120" w:rsidRPr="00665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65120" w:rsidRPr="00665120" w:rsidRDefault="00665120" w:rsidP="006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120">
        <w:rPr>
          <w:rFonts w:ascii="Times New Roman" w:eastAsia="Times New Roman" w:hAnsi="Times New Roman" w:cs="Times New Roman"/>
          <w:sz w:val="24"/>
          <w:szCs w:val="24"/>
          <w:lang w:eastAsia="pl-PL"/>
        </w:rPr>
        <w:t>Tlenek żelaza(II) reaguje z tlenkiem węgla(II). Powstają żelazo i tlenek węgla(IV). Jest to reakcja</w:t>
      </w:r>
    </w:p>
    <w:tbl>
      <w:tblPr>
        <w:tblW w:w="101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154"/>
        <w:gridCol w:w="1824"/>
        <w:gridCol w:w="1276"/>
        <w:gridCol w:w="5216"/>
      </w:tblGrid>
      <w:tr w:rsidR="00665120" w:rsidRPr="00665120" w:rsidTr="00665120">
        <w:trPr>
          <w:tblCellSpacing w:w="15" w:type="dxa"/>
        </w:trPr>
        <w:tc>
          <w:tcPr>
            <w:tcW w:w="6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syntezy</w:t>
            </w:r>
            <w:proofErr w:type="gramEnd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79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ponieważ</w:t>
            </w:r>
            <w:proofErr w:type="gramEnd"/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5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powstaje</w:t>
            </w:r>
            <w:proofErr w:type="gramEnd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kilka produktów.</w:t>
            </w:r>
          </w:p>
        </w:tc>
      </w:tr>
      <w:tr w:rsidR="00665120" w:rsidRPr="00665120" w:rsidTr="00665120">
        <w:trPr>
          <w:tblCellSpacing w:w="15" w:type="dxa"/>
        </w:trPr>
        <w:tc>
          <w:tcPr>
            <w:tcW w:w="6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1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wymiany</w:t>
            </w:r>
            <w:proofErr w:type="gramEnd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794" w:type="dxa"/>
            <w:vMerge/>
            <w:vAlign w:val="center"/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120" w:rsidRPr="00665120" w:rsidRDefault="00665120" w:rsidP="0066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51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5120" w:rsidRPr="00665120" w:rsidRDefault="00665120" w:rsidP="0066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kilku </w:t>
            </w:r>
            <w:r w:rsidR="00D42002"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substratów</w:t>
            </w:r>
            <w:r w:rsidRPr="00665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powstaje kilka produktów.</w:t>
            </w:r>
          </w:p>
        </w:tc>
      </w:tr>
    </w:tbl>
    <w:p w:rsidR="00AA6ECE" w:rsidRPr="007A52A2" w:rsidRDefault="00AA6ECE" w:rsidP="00AA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r w:rsidRPr="007A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 zdanie, które opisuje równanie reakcji chemicznej.</w:t>
      </w:r>
    </w:p>
    <w:p w:rsidR="00AA6ECE" w:rsidRPr="007A52A2" w:rsidRDefault="00AA6ECE" w:rsidP="00AA6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>4 Cu + O</w:t>
      </w:r>
      <w:r w:rsidRPr="007A52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→ 2 Cu</w:t>
      </w:r>
      <w:r w:rsidRPr="007A52A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AA6ECE" w:rsidRPr="007A52A2" w:rsidRDefault="00AA6ECE" w:rsidP="00AA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proofErr w:type="gramStart"/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>cząsteczki</w:t>
      </w:r>
      <w:proofErr w:type="gramEnd"/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miedzi łączą się z 2 atomami tlenu, tworząc 2 cząsteczki tlenku miedzi(I).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atomy miedzi łączą się z 1 atomem tlenu, tworząc 2 cząsteczki tlenku miedzi(I).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proofErr w:type="gramStart"/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>atomy</w:t>
      </w:r>
      <w:proofErr w:type="gramEnd"/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miedzi łączą się z 1 cząsteczką tlenu, tworząc 2 cząsteczki tlenku miedzi(I).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</w:t>
      </w:r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proofErr w:type="gramStart"/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>atomy</w:t>
      </w:r>
      <w:proofErr w:type="gramEnd"/>
      <w:r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miedzi łączą się z 2 cząsteczkami tlenu, tworząc 2 cząsteczki tlenku miedzi(I).</w:t>
      </w:r>
    </w:p>
    <w:p w:rsidR="00AA6ECE" w:rsidRDefault="00AA6ECE" w:rsidP="00A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ECE" w:rsidRPr="005952D1" w:rsidRDefault="00AA6ECE" w:rsidP="00AA6ECE">
      <w:pPr>
        <w:spacing w:after="0"/>
        <w:ind w:hanging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5952D1">
        <w:rPr>
          <w:rFonts w:ascii="Arial" w:hAnsi="Arial" w:cs="Arial"/>
          <w:b/>
          <w:szCs w:val="24"/>
        </w:rPr>
        <w:t>, Na podstawie modelu zapisz równanie reakcji chemicznej za pomocą wzorów</w:t>
      </w:r>
      <w:proofErr w:type="gramStart"/>
      <w:r>
        <w:rPr>
          <w:rFonts w:ascii="Arial" w:hAnsi="Arial" w:cs="Arial"/>
          <w:b/>
          <w:szCs w:val="24"/>
        </w:rPr>
        <w:t>(1,5p</w:t>
      </w:r>
      <w:proofErr w:type="gramEnd"/>
      <w:r>
        <w:rPr>
          <w:rFonts w:ascii="Arial" w:hAnsi="Arial" w:cs="Arial"/>
          <w:b/>
          <w:szCs w:val="24"/>
        </w:rPr>
        <w:t>)</w:t>
      </w:r>
    </w:p>
    <w:p w:rsidR="00AA6ECE" w:rsidRPr="00B8329E" w:rsidRDefault="00B7685A" w:rsidP="00AA6ECE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409.1pt;margin-top:9.05pt;width:36pt;height:36pt;z-index:251653632">
            <v:textbox style="mso-next-textbox:#_x0000_s1045">
              <w:txbxContent>
                <w:p w:rsidR="00AA6ECE" w:rsidRDefault="00AA6ECE" w:rsidP="00AA6ECE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46" type="#_x0000_t120" style="position:absolute;left:0;text-align:left;margin-left:373.1pt;margin-top:9.05pt;width:36pt;height:36pt;z-index:251654656">
            <v:textbox style="mso-next-textbox:#_x0000_s1046">
              <w:txbxContent>
                <w:p w:rsidR="00AA6ECE" w:rsidRDefault="00AA6ECE" w:rsidP="00AA6ECE">
                  <w:r>
                    <w:t>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42" type="#_x0000_t120" style="position:absolute;left:0;text-align:left;margin-left:323.3pt;margin-top:9.05pt;width:36pt;height:36pt;z-index:251655680">
            <v:textbox style="mso-next-textbox:#_x0000_s1042">
              <w:txbxContent>
                <w:p w:rsidR="00AA6ECE" w:rsidRDefault="00AA6ECE" w:rsidP="00AA6ECE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43" type="#_x0000_t120" style="position:absolute;left:0;text-align:left;margin-left:287.3pt;margin-top:9.05pt;width:36pt;height:36pt;z-index:251656704">
            <v:textbox style="mso-next-textbox:#_x0000_s1043">
              <w:txbxContent>
                <w:p w:rsidR="00AA6ECE" w:rsidRDefault="00AA6ECE" w:rsidP="00AA6ECE">
                  <w:r>
                    <w:t>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9" type="#_x0000_t120" style="position:absolute;left:0;text-align:left;margin-left:58.2pt;margin-top:9.05pt;width:36pt;height:36pt;z-index:251657728">
            <v:textbox style="mso-next-textbox:#_x0000_s1039">
              <w:txbxContent>
                <w:p w:rsidR="00AA6ECE" w:rsidRDefault="00AA6ECE" w:rsidP="00AA6ECE">
                  <w:r>
                    <w:t>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38" type="#_x0000_t120" style="position:absolute;left:0;text-align:left;margin-left:3pt;margin-top:9.05pt;width:36pt;height:36pt;z-index:251658752">
            <v:textbox style="mso-next-textbox:#_x0000_s1038">
              <w:txbxContent>
                <w:p w:rsidR="00AA6ECE" w:rsidRDefault="00AA6ECE" w:rsidP="00AA6ECE">
                  <w:r>
                    <w:t>Ca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40" type="#_x0000_t120" style="position:absolute;left:0;text-align:left;margin-left:182.4pt;margin-top:9.05pt;width:36pt;height:36pt;z-index:251659776">
            <v:textbox style="mso-next-textbox:#_x0000_s1040">
              <w:txbxContent>
                <w:p w:rsidR="00AA6ECE" w:rsidRDefault="00AA6ECE" w:rsidP="00AA6ECE">
                  <w:r>
                    <w:t>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eastAsia="pl-PL"/>
        </w:rPr>
        <w:pict>
          <v:shape id="_x0000_s1041" type="#_x0000_t120" style="position:absolute;left:0;text-align:left;margin-left:146.4pt;margin-top:9.05pt;width:36pt;height:36pt;z-index:251660800">
            <v:textbox style="mso-next-textbox:#_x0000_s1041">
              <w:txbxContent>
                <w:p w:rsidR="00AA6ECE" w:rsidRDefault="00AA6ECE" w:rsidP="00AA6ECE">
                  <w:r>
                    <w:t>O</w:t>
                  </w:r>
                </w:p>
              </w:txbxContent>
            </v:textbox>
          </v:shape>
        </w:pict>
      </w:r>
      <w:r w:rsidR="00AA6ECE" w:rsidRPr="00B8329E">
        <w:rPr>
          <w:rFonts w:ascii="Arial" w:hAnsi="Arial" w:cs="Arial"/>
          <w:szCs w:val="24"/>
        </w:rPr>
        <w:t xml:space="preserve">                                       </w:t>
      </w:r>
    </w:p>
    <w:p w:rsidR="00AA6ECE" w:rsidRPr="00B8329E" w:rsidRDefault="00B7685A" w:rsidP="00AA6ECE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1.45pt;margin-top:7.8pt;width:24.3pt;height:0;z-index:251661824" o:connectortype="straight">
            <v:stroke endarrow="block"/>
          </v:shape>
        </w:pict>
      </w:r>
      <w:r w:rsidR="00AA6ECE" w:rsidRPr="00B8329E">
        <w:rPr>
          <w:rFonts w:ascii="Arial" w:hAnsi="Arial" w:cs="Arial"/>
          <w:szCs w:val="24"/>
        </w:rPr>
        <w:t xml:space="preserve"> </w:t>
      </w:r>
      <w:r w:rsidR="00AA6ECE">
        <w:rPr>
          <w:rFonts w:ascii="Arial" w:hAnsi="Arial" w:cs="Arial"/>
          <w:szCs w:val="24"/>
        </w:rPr>
        <w:t xml:space="preserve">                    </w:t>
      </w:r>
      <w:r w:rsidR="00AA6ECE" w:rsidRPr="00B8329E">
        <w:rPr>
          <w:rFonts w:ascii="Arial" w:hAnsi="Arial" w:cs="Arial"/>
          <w:szCs w:val="24"/>
        </w:rPr>
        <w:t xml:space="preserve">         +                   </w:t>
      </w:r>
    </w:p>
    <w:p w:rsidR="00AA6ECE" w:rsidRPr="00B8329E" w:rsidRDefault="00AA6ECE" w:rsidP="00AA6ECE">
      <w:pPr>
        <w:spacing w:after="0"/>
        <w:rPr>
          <w:rFonts w:ascii="Arial" w:hAnsi="Arial" w:cs="Arial"/>
          <w:szCs w:val="24"/>
        </w:rPr>
      </w:pPr>
    </w:p>
    <w:p w:rsidR="005D43D0" w:rsidRPr="00AA6ECE" w:rsidRDefault="00AA6ECE" w:rsidP="00AA6ECE">
      <w:pPr>
        <w:spacing w:after="0"/>
        <w:rPr>
          <w:rFonts w:ascii="Arial" w:hAnsi="Arial" w:cs="Arial"/>
          <w:szCs w:val="24"/>
        </w:rPr>
      </w:pPr>
      <w:r w:rsidRPr="00B8329E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5D43D0" w:rsidRPr="005D43D0" w:rsidRDefault="00AA6ECE" w:rsidP="007A5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</w:t>
      </w:r>
    </w:p>
    <w:p w:rsidR="005D43D0" w:rsidRDefault="007A52A2" w:rsidP="007A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29325" cy="4448175"/>
            <wp:effectExtent l="19050" t="0" r="0" b="0"/>
            <wp:docPr id="1" name="Obraz 1" descr="http://www.dlanauczyciela.pl/data/4/6/a/e/default/46ae54d40ff6e544ee7a484c78f8e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lanauczyciela.pl/data/4/6/a/e/default/46ae54d40ff6e544ee7a484c78f8e9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64" cy="444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A2" w:rsidRPr="007A52A2" w:rsidRDefault="00AA6ECE" w:rsidP="007A5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D4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2A2" w:rsidRPr="007A5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Uzupełnij tabelę. </w:t>
      </w:r>
      <w:r w:rsidR="007A52A2" w:rsidRPr="007A52A2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Skorzystaj z fragmentu układu okresowego pierwiastków chemicznych.</w:t>
      </w:r>
    </w:p>
    <w:p w:rsidR="007A52A2" w:rsidRPr="007A52A2" w:rsidRDefault="007A52A2" w:rsidP="007A52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95725" cy="1762125"/>
            <wp:effectExtent l="19050" t="0" r="9525" b="0"/>
            <wp:docPr id="13" name="Obraz 13" descr="http://www.dlanauczyciela.pl/data/d/4/1/d/default/d41d5bb370d3306bfbe37dbcbbd68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lanauczyciela.pl/data/d/4/1/d/default/d41d5bb370d3306bfbe37dbcbbd68a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1559"/>
        <w:gridCol w:w="2127"/>
        <w:gridCol w:w="1701"/>
        <w:gridCol w:w="1710"/>
        <w:gridCol w:w="35"/>
        <w:gridCol w:w="50"/>
      </w:tblGrid>
      <w:tr w:rsidR="007A52A2" w:rsidRPr="007A52A2" w:rsidTr="007A52A2">
        <w:trPr>
          <w:gridAfter w:val="1"/>
          <w:wAfter w:w="5" w:type="dxa"/>
          <w:tblCellSpacing w:w="15" w:type="dxa"/>
        </w:trPr>
        <w:tc>
          <w:tcPr>
            <w:tcW w:w="2420" w:type="dxa"/>
            <w:vMerge w:val="restart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pierwiastka chemicznego</w:t>
            </w:r>
          </w:p>
        </w:tc>
        <w:tc>
          <w:tcPr>
            <w:tcW w:w="1529" w:type="dxa"/>
            <w:vMerge w:val="restart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 chemiczny</w:t>
            </w:r>
          </w:p>
        </w:tc>
        <w:tc>
          <w:tcPr>
            <w:tcW w:w="2097" w:type="dxa"/>
            <w:vMerge w:val="restart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atomowa</w:t>
            </w:r>
          </w:p>
        </w:tc>
        <w:tc>
          <w:tcPr>
            <w:tcW w:w="3416" w:type="dxa"/>
            <w:gridSpan w:val="3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</w:t>
            </w:r>
          </w:p>
        </w:tc>
      </w:tr>
      <w:tr w:rsidR="007A52A2" w:rsidRPr="007A52A2" w:rsidTr="007A52A2">
        <w:trPr>
          <w:gridAfter w:val="2"/>
          <w:wAfter w:w="40" w:type="dxa"/>
          <w:tblCellSpacing w:w="15" w:type="dxa"/>
        </w:trPr>
        <w:tc>
          <w:tcPr>
            <w:tcW w:w="2420" w:type="dxa"/>
            <w:vMerge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vMerge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A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</w:t>
            </w:r>
            <w:proofErr w:type="gramEnd"/>
          </w:p>
        </w:tc>
        <w:tc>
          <w:tcPr>
            <w:tcW w:w="1680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A5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okresu</w:t>
            </w:r>
            <w:proofErr w:type="gramEnd"/>
          </w:p>
        </w:tc>
      </w:tr>
      <w:tr w:rsidR="007A52A2" w:rsidRPr="007A52A2" w:rsidTr="007A52A2">
        <w:trPr>
          <w:tblCellSpacing w:w="15" w:type="dxa"/>
        </w:trPr>
        <w:tc>
          <w:tcPr>
            <w:tcW w:w="2420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</w:t>
            </w:r>
            <w:proofErr w:type="gramEnd"/>
          </w:p>
        </w:tc>
        <w:tc>
          <w:tcPr>
            <w:tcW w:w="1529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7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0" w:type="dxa"/>
            <w:gridSpan w:val="3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52A2" w:rsidRPr="007A52A2" w:rsidTr="007A52A2">
        <w:trPr>
          <w:tblCellSpacing w:w="15" w:type="dxa"/>
        </w:trPr>
        <w:tc>
          <w:tcPr>
            <w:tcW w:w="2420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097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0" w:type="dxa"/>
            <w:gridSpan w:val="3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52A2" w:rsidRPr="007A52A2" w:rsidTr="007A52A2">
        <w:trPr>
          <w:tblCellSpacing w:w="15" w:type="dxa"/>
        </w:trPr>
        <w:tc>
          <w:tcPr>
            <w:tcW w:w="2420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7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1" w:type="dxa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50" w:type="dxa"/>
            <w:gridSpan w:val="3"/>
            <w:vAlign w:val="center"/>
            <w:hideMark/>
          </w:tcPr>
          <w:p w:rsidR="007A52A2" w:rsidRPr="007A52A2" w:rsidRDefault="007A52A2" w:rsidP="007A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932CC7" w:rsidRPr="005D43D0" w:rsidRDefault="008A4DA0" w:rsidP="005D4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32CC7" w:rsidRPr="005D43D0" w:rsidSect="002C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5120"/>
    <w:rsid w:val="001D3849"/>
    <w:rsid w:val="00256349"/>
    <w:rsid w:val="002C13D8"/>
    <w:rsid w:val="00393534"/>
    <w:rsid w:val="00450CA1"/>
    <w:rsid w:val="00551B38"/>
    <w:rsid w:val="005D43D0"/>
    <w:rsid w:val="006468D6"/>
    <w:rsid w:val="00665120"/>
    <w:rsid w:val="006C0632"/>
    <w:rsid w:val="007A52A2"/>
    <w:rsid w:val="008A4DA0"/>
    <w:rsid w:val="00A8397E"/>
    <w:rsid w:val="00AA6ECE"/>
    <w:rsid w:val="00B06D85"/>
    <w:rsid w:val="00B7685A"/>
    <w:rsid w:val="00C34052"/>
    <w:rsid w:val="00C47101"/>
    <w:rsid w:val="00D42002"/>
    <w:rsid w:val="00D7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665120"/>
  </w:style>
  <w:style w:type="character" w:customStyle="1" w:styleId="score">
    <w:name w:val="score"/>
    <w:basedOn w:val="Domylnaczcionkaakapitu"/>
    <w:rsid w:val="00665120"/>
  </w:style>
  <w:style w:type="paragraph" w:styleId="NormalnyWeb">
    <w:name w:val="Normal (Web)"/>
    <w:basedOn w:val="Normalny"/>
    <w:uiPriority w:val="99"/>
    <w:unhideWhenUsed/>
    <w:rsid w:val="006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1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A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9353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3</cp:revision>
  <cp:lastPrinted>2018-05-27T18:26:00Z</cp:lastPrinted>
  <dcterms:created xsi:type="dcterms:W3CDTF">2020-06-03T15:54:00Z</dcterms:created>
  <dcterms:modified xsi:type="dcterms:W3CDTF">2020-06-04T05:25:00Z</dcterms:modified>
</cp:coreProperties>
</file>