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4" w:rsidRPr="00C764BF" w:rsidRDefault="006744B9" w:rsidP="00733260">
      <w:pPr>
        <w:rPr>
          <w:sz w:val="20"/>
          <w:szCs w:val="20"/>
        </w:rPr>
      </w:pPr>
      <w:r w:rsidRPr="00C764BF">
        <w:rPr>
          <w:sz w:val="20"/>
          <w:szCs w:val="20"/>
        </w:rPr>
        <w:t>Dzień dobry.</w:t>
      </w:r>
      <w:r w:rsidRPr="00C764BF">
        <w:rPr>
          <w:sz w:val="20"/>
          <w:szCs w:val="20"/>
        </w:rPr>
        <w:br/>
      </w:r>
    </w:p>
    <w:p w:rsidR="00383048" w:rsidRPr="00C764BF" w:rsidRDefault="00DA6406">
      <w:pPr>
        <w:rPr>
          <w:b/>
          <w:sz w:val="20"/>
          <w:szCs w:val="20"/>
        </w:rPr>
      </w:pPr>
      <w:r>
        <w:rPr>
          <w:sz w:val="20"/>
          <w:szCs w:val="20"/>
        </w:rPr>
        <w:t>Temat dzisiejszej lekcji (03</w:t>
      </w:r>
      <w:r w:rsidR="00383048" w:rsidRPr="00C764BF">
        <w:rPr>
          <w:sz w:val="20"/>
          <w:szCs w:val="20"/>
        </w:rPr>
        <w:t>.06</w:t>
      </w:r>
      <w:r w:rsidR="006744B9" w:rsidRPr="00C764BF">
        <w:rPr>
          <w:sz w:val="20"/>
          <w:szCs w:val="20"/>
        </w:rPr>
        <w:t xml:space="preserve">.2020): </w:t>
      </w:r>
      <w:r>
        <w:rPr>
          <w:b/>
          <w:sz w:val="20"/>
          <w:szCs w:val="20"/>
        </w:rPr>
        <w:t>Poznaję region w którym mieszkam.</w:t>
      </w:r>
    </w:p>
    <w:p w:rsidR="00CF0BC4" w:rsidRPr="00C764BF" w:rsidRDefault="00DA6406">
      <w:pPr>
        <w:rPr>
          <w:sz w:val="20"/>
          <w:szCs w:val="20"/>
        </w:rPr>
      </w:pPr>
      <w:r>
        <w:rPr>
          <w:sz w:val="20"/>
          <w:szCs w:val="20"/>
        </w:rPr>
        <w:t xml:space="preserve">Realizujemy pierwszy z dwóch </w:t>
      </w:r>
      <w:r w:rsidR="00383048" w:rsidRPr="00C764BF">
        <w:rPr>
          <w:sz w:val="20"/>
          <w:szCs w:val="20"/>
        </w:rPr>
        <w:t>temat</w:t>
      </w:r>
      <w:r>
        <w:rPr>
          <w:sz w:val="20"/>
          <w:szCs w:val="20"/>
        </w:rPr>
        <w:t>ów</w:t>
      </w:r>
      <w:r w:rsidR="00383048" w:rsidRPr="00C764BF">
        <w:rPr>
          <w:sz w:val="20"/>
          <w:szCs w:val="20"/>
        </w:rPr>
        <w:t xml:space="preserve"> </w:t>
      </w:r>
      <w:r>
        <w:rPr>
          <w:sz w:val="20"/>
          <w:szCs w:val="20"/>
        </w:rPr>
        <w:t>z ostatniego działu „Mój region i moja mała ojczyzna”. Za tydzień (10</w:t>
      </w:r>
      <w:r w:rsidR="00383048" w:rsidRPr="00C764BF">
        <w:rPr>
          <w:sz w:val="20"/>
          <w:szCs w:val="20"/>
        </w:rPr>
        <w:t xml:space="preserve"> czerwca) zrobimy podsumowanie </w:t>
      </w:r>
      <w:r>
        <w:rPr>
          <w:sz w:val="20"/>
          <w:szCs w:val="20"/>
        </w:rPr>
        <w:t>tego działu.  Za dwa tygodnie 17 i 18</w:t>
      </w:r>
      <w:r w:rsidR="00383048" w:rsidRPr="00C764BF">
        <w:rPr>
          <w:sz w:val="20"/>
          <w:szCs w:val="20"/>
        </w:rPr>
        <w:t xml:space="preserve"> czerwca lekcji nie ma – </w:t>
      </w:r>
      <w:r>
        <w:rPr>
          <w:sz w:val="20"/>
          <w:szCs w:val="20"/>
        </w:rPr>
        <w:t>klasa VIII ma wówczas egzaminy.</w:t>
      </w:r>
    </w:p>
    <w:p w:rsidR="00CF0BC4" w:rsidRPr="00C764BF" w:rsidRDefault="00CF0BC4">
      <w:pPr>
        <w:rPr>
          <w:sz w:val="20"/>
          <w:szCs w:val="20"/>
        </w:rPr>
      </w:pPr>
      <w:r w:rsidRPr="00C764BF">
        <w:rPr>
          <w:sz w:val="20"/>
          <w:szCs w:val="20"/>
        </w:rPr>
        <w:t>Cele lekcji:</w:t>
      </w:r>
    </w:p>
    <w:p w:rsidR="00A73D2D" w:rsidRDefault="00DA6406" w:rsidP="00A73D2D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zdobędziesz najważniejsze informacje dotyczące środowiska przyrodniczego, sytuacji demograficznej i gospodarki regionu w którym mieszkasz.</w:t>
      </w:r>
    </w:p>
    <w:p w:rsidR="00DA6406" w:rsidRPr="00C764BF" w:rsidRDefault="00DA6406" w:rsidP="00A73D2D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przećwiczysz umiejętność korzystania z różnych źródeł informacji.</w:t>
      </w:r>
    </w:p>
    <w:p w:rsidR="00DC2C14" w:rsidRPr="00C764BF" w:rsidRDefault="00DC2C14" w:rsidP="00DC2C14">
      <w:pPr>
        <w:rPr>
          <w:sz w:val="20"/>
          <w:szCs w:val="20"/>
        </w:rPr>
      </w:pPr>
    </w:p>
    <w:p w:rsidR="001E5783" w:rsidRPr="00C764BF" w:rsidRDefault="006744B9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 w:rsidRPr="00C764BF">
        <w:rPr>
          <w:sz w:val="20"/>
          <w:szCs w:val="20"/>
        </w:rPr>
        <w:t xml:space="preserve">Przeczytajcie uważnie </w:t>
      </w:r>
      <w:r w:rsidR="006E0C7E" w:rsidRPr="00C764BF">
        <w:rPr>
          <w:sz w:val="20"/>
          <w:szCs w:val="20"/>
        </w:rPr>
        <w:t>temat</w:t>
      </w:r>
      <w:r w:rsidRPr="00C764BF">
        <w:rPr>
          <w:sz w:val="20"/>
          <w:szCs w:val="20"/>
        </w:rPr>
        <w:t xml:space="preserve"> w podręczniku str. </w:t>
      </w:r>
      <w:r w:rsidR="00DA6406">
        <w:rPr>
          <w:sz w:val="20"/>
          <w:szCs w:val="20"/>
        </w:rPr>
        <w:t>198-205</w:t>
      </w:r>
      <w:r w:rsidRPr="00C764BF">
        <w:rPr>
          <w:sz w:val="20"/>
          <w:szCs w:val="20"/>
        </w:rPr>
        <w:t>.</w:t>
      </w:r>
    </w:p>
    <w:p w:rsidR="00614C58" w:rsidRDefault="009D0E42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 w:rsidRPr="00C764BF">
        <w:rPr>
          <w:sz w:val="20"/>
          <w:szCs w:val="20"/>
        </w:rPr>
        <w:t xml:space="preserve">W </w:t>
      </w:r>
      <w:r w:rsidR="00A73D2D" w:rsidRPr="00C764BF">
        <w:rPr>
          <w:sz w:val="20"/>
          <w:szCs w:val="20"/>
        </w:rPr>
        <w:t>zeszycie ćwiczeń</w:t>
      </w:r>
      <w:r w:rsidR="006E0C7E" w:rsidRPr="00C764BF">
        <w:rPr>
          <w:sz w:val="20"/>
          <w:szCs w:val="20"/>
        </w:rPr>
        <w:t xml:space="preserve"> rozwiąż</w:t>
      </w:r>
      <w:r w:rsidRPr="00C764BF">
        <w:rPr>
          <w:sz w:val="20"/>
          <w:szCs w:val="20"/>
        </w:rPr>
        <w:t xml:space="preserve">cie </w:t>
      </w:r>
      <w:r w:rsidR="006744B9" w:rsidRPr="00C764BF">
        <w:rPr>
          <w:sz w:val="20"/>
          <w:szCs w:val="20"/>
        </w:rPr>
        <w:t xml:space="preserve">ćwiczenia str. </w:t>
      </w:r>
      <w:r w:rsidR="006F27E8">
        <w:rPr>
          <w:sz w:val="20"/>
          <w:szCs w:val="20"/>
        </w:rPr>
        <w:t>121-122 (do wydruku: str. 23-24</w:t>
      </w:r>
      <w:r w:rsidR="00E87D73" w:rsidRPr="00C764BF">
        <w:rPr>
          <w:sz w:val="20"/>
          <w:szCs w:val="20"/>
        </w:rPr>
        <w:t>).</w:t>
      </w:r>
    </w:p>
    <w:p w:rsidR="006F27E8" w:rsidRDefault="006F27E8" w:rsidP="0022511F">
      <w:pPr>
        <w:pStyle w:val="Bezodstpw"/>
        <w:spacing w:line="360" w:lineRule="auto"/>
        <w:ind w:left="284"/>
        <w:rPr>
          <w:i/>
          <w:sz w:val="20"/>
          <w:szCs w:val="20"/>
        </w:rPr>
      </w:pPr>
    </w:p>
    <w:p w:rsidR="0022511F" w:rsidRDefault="000F5853" w:rsidP="0022511F">
      <w:pPr>
        <w:pStyle w:val="Bezodstpw"/>
        <w:spacing w:line="360" w:lineRule="auto"/>
        <w:ind w:left="284"/>
        <w:rPr>
          <w:b/>
          <w:i/>
          <w:sz w:val="20"/>
          <w:szCs w:val="20"/>
        </w:rPr>
      </w:pPr>
      <w:r w:rsidRPr="006F27E8">
        <w:rPr>
          <w:b/>
          <w:i/>
          <w:sz w:val="20"/>
          <w:szCs w:val="20"/>
        </w:rPr>
        <w:t>Nieobowiązkowa p</w:t>
      </w:r>
      <w:r w:rsidR="0022511F" w:rsidRPr="006F27E8">
        <w:rPr>
          <w:b/>
          <w:i/>
          <w:sz w:val="20"/>
          <w:szCs w:val="20"/>
        </w:rPr>
        <w:t xml:space="preserve">raca dla ambitnych, którym wychodzi 4 lub 5, a chcą </w:t>
      </w:r>
      <w:r w:rsidR="006F27E8">
        <w:rPr>
          <w:b/>
          <w:i/>
          <w:sz w:val="20"/>
          <w:szCs w:val="20"/>
        </w:rPr>
        <w:t xml:space="preserve">mieć </w:t>
      </w:r>
      <w:r w:rsidR="0022511F" w:rsidRPr="006F27E8">
        <w:rPr>
          <w:b/>
          <w:i/>
          <w:sz w:val="20"/>
          <w:szCs w:val="20"/>
        </w:rPr>
        <w:t>ocenę wyżej na koniec roku.</w:t>
      </w:r>
      <w:r w:rsidRPr="006F27E8">
        <w:rPr>
          <w:b/>
          <w:i/>
          <w:sz w:val="20"/>
          <w:szCs w:val="20"/>
        </w:rPr>
        <w:t xml:space="preserve"> Proszę, żeby wysłać najpóźniej do wtorku 9 czerwca (przed długim wee</w:t>
      </w:r>
      <w:r w:rsidR="006F27E8" w:rsidRPr="006F27E8">
        <w:rPr>
          <w:b/>
          <w:i/>
          <w:sz w:val="20"/>
          <w:szCs w:val="20"/>
        </w:rPr>
        <w:t>kendem chcę już wystawić oceny):</w:t>
      </w:r>
    </w:p>
    <w:p w:rsidR="006F27E8" w:rsidRPr="006F27E8" w:rsidRDefault="006F27E8" w:rsidP="0022511F">
      <w:pPr>
        <w:pStyle w:val="Bezodstpw"/>
        <w:spacing w:line="360" w:lineRule="auto"/>
        <w:ind w:left="284"/>
        <w:rPr>
          <w:b/>
          <w:i/>
          <w:sz w:val="20"/>
          <w:szCs w:val="20"/>
        </w:rPr>
      </w:pPr>
    </w:p>
    <w:p w:rsidR="00DA6406" w:rsidRPr="00C764BF" w:rsidRDefault="00DA6406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Zaprojektujcie folder reklamujący trzydniową wycieczkę objazdową po swoim regionie. Za region można uznać całe województwo warmińsko-mazurskie, Krainę Wielkich Jezior Mazurskich lub tylko powiat giżycki. Zaplanujcie trasę wycieczki, miejsca ciekawe do odwiedzenia, miejsca w których można spożyć posiłek i przenocować</w:t>
      </w:r>
      <w:r w:rsidR="0022511F">
        <w:rPr>
          <w:sz w:val="20"/>
          <w:szCs w:val="20"/>
        </w:rPr>
        <w:t>. Przy miejscach ciekawych podajcie ich opis, wklejcie jakieś zdjęcia, mapki. Wasz folder powinien jak najbardziej zachęcać do odwiedzenia danych miejsc, nadajcie wycieczce atrakcyjną nazwę. Jak</w:t>
      </w:r>
      <w:r w:rsidR="006F27E8">
        <w:rPr>
          <w:sz w:val="20"/>
          <w:szCs w:val="20"/>
        </w:rPr>
        <w:t>o</w:t>
      </w:r>
      <w:r w:rsidR="0022511F">
        <w:rPr>
          <w:sz w:val="20"/>
          <w:szCs w:val="20"/>
        </w:rPr>
        <w:t xml:space="preserve"> wzór zamieszczam link do jakiegoś biura podróży, które zachęca do wycieczki:</w:t>
      </w:r>
    </w:p>
    <w:p w:rsidR="00DC2C14" w:rsidRDefault="0022511F" w:rsidP="0022511F">
      <w:pPr>
        <w:ind w:left="284"/>
        <w:rPr>
          <w:sz w:val="20"/>
          <w:szCs w:val="20"/>
        </w:rPr>
      </w:pPr>
      <w:hyperlink r:id="rId7" w:history="1">
        <w:r w:rsidRPr="00140FC8">
          <w:rPr>
            <w:rStyle w:val="Hipercze"/>
            <w:sz w:val="20"/>
            <w:szCs w:val="20"/>
          </w:rPr>
          <w:t>https://www.przyskarpie.pl/wycieczki-objazdowe/po-polsce/tatry-pieniny-wycieczka-objazdowa-4-dni</w:t>
        </w:r>
      </w:hyperlink>
    </w:p>
    <w:p w:rsidR="0022511F" w:rsidRPr="00C764BF" w:rsidRDefault="0022511F">
      <w:pPr>
        <w:rPr>
          <w:sz w:val="20"/>
          <w:szCs w:val="20"/>
        </w:rPr>
      </w:pPr>
    </w:p>
    <w:p w:rsidR="00CA0139" w:rsidRPr="00C764BF" w:rsidRDefault="00383048">
      <w:pPr>
        <w:rPr>
          <w:sz w:val="20"/>
          <w:szCs w:val="20"/>
        </w:rPr>
      </w:pPr>
      <w:r w:rsidRPr="00C764BF">
        <w:rPr>
          <w:sz w:val="20"/>
          <w:szCs w:val="20"/>
        </w:rPr>
        <w:t>W szkole dos</w:t>
      </w:r>
      <w:r w:rsidR="0022511F">
        <w:rPr>
          <w:sz w:val="20"/>
          <w:szCs w:val="20"/>
        </w:rPr>
        <w:t>tępny będę  jutro w godzinach 9</w:t>
      </w:r>
      <w:r w:rsidRPr="00C764BF">
        <w:rPr>
          <w:sz w:val="20"/>
          <w:szCs w:val="20"/>
        </w:rPr>
        <w:t>.00-10.00</w:t>
      </w:r>
      <w:r w:rsidR="000F5853">
        <w:rPr>
          <w:sz w:val="20"/>
          <w:szCs w:val="20"/>
        </w:rPr>
        <w:t>.</w:t>
      </w:r>
      <w:r w:rsidR="006744B9" w:rsidRPr="00C764BF">
        <w:rPr>
          <w:sz w:val="20"/>
          <w:szCs w:val="20"/>
        </w:rPr>
        <w:br/>
      </w:r>
      <w:r w:rsidR="006744B9" w:rsidRPr="00C764BF">
        <w:rPr>
          <w:sz w:val="20"/>
          <w:szCs w:val="20"/>
        </w:rPr>
        <w:br/>
        <w:t>Pozdrawiam.</w:t>
      </w:r>
    </w:p>
    <w:sectPr w:rsidR="00CA0139" w:rsidRPr="00C764BF" w:rsidSect="00E87D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F9" w:rsidRDefault="003713F9" w:rsidP="006E0C7E">
      <w:pPr>
        <w:spacing w:after="0" w:line="240" w:lineRule="auto"/>
      </w:pPr>
      <w:r>
        <w:separator/>
      </w:r>
    </w:p>
  </w:endnote>
  <w:endnote w:type="continuationSeparator" w:id="1">
    <w:p w:rsidR="003713F9" w:rsidRDefault="003713F9" w:rsidP="006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F9" w:rsidRDefault="003713F9" w:rsidP="006E0C7E">
      <w:pPr>
        <w:spacing w:after="0" w:line="240" w:lineRule="auto"/>
      </w:pPr>
      <w:r>
        <w:separator/>
      </w:r>
    </w:p>
  </w:footnote>
  <w:footnote w:type="continuationSeparator" w:id="1">
    <w:p w:rsidR="003713F9" w:rsidRDefault="003713F9" w:rsidP="006E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3EE0"/>
    <w:multiLevelType w:val="hybridMultilevel"/>
    <w:tmpl w:val="B7B2D742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C81"/>
    <w:multiLevelType w:val="hybridMultilevel"/>
    <w:tmpl w:val="60D6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03A4"/>
    <w:multiLevelType w:val="hybridMultilevel"/>
    <w:tmpl w:val="ACAC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6B86"/>
    <w:multiLevelType w:val="hybridMultilevel"/>
    <w:tmpl w:val="9552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B9"/>
    <w:rsid w:val="000F5853"/>
    <w:rsid w:val="00117F67"/>
    <w:rsid w:val="001520B8"/>
    <w:rsid w:val="00161FF6"/>
    <w:rsid w:val="001B1D4A"/>
    <w:rsid w:val="001E5783"/>
    <w:rsid w:val="0022511F"/>
    <w:rsid w:val="002D3BF6"/>
    <w:rsid w:val="002D45FD"/>
    <w:rsid w:val="0031437D"/>
    <w:rsid w:val="003229F4"/>
    <w:rsid w:val="003713F9"/>
    <w:rsid w:val="00375C49"/>
    <w:rsid w:val="00383048"/>
    <w:rsid w:val="004033BC"/>
    <w:rsid w:val="00475539"/>
    <w:rsid w:val="004A22F1"/>
    <w:rsid w:val="00614C58"/>
    <w:rsid w:val="00642F1E"/>
    <w:rsid w:val="0065551E"/>
    <w:rsid w:val="006744B9"/>
    <w:rsid w:val="00695D69"/>
    <w:rsid w:val="006E0C7E"/>
    <w:rsid w:val="006F27E8"/>
    <w:rsid w:val="00733260"/>
    <w:rsid w:val="007574D5"/>
    <w:rsid w:val="007B1380"/>
    <w:rsid w:val="008F2065"/>
    <w:rsid w:val="00937382"/>
    <w:rsid w:val="009D0E42"/>
    <w:rsid w:val="009E09A1"/>
    <w:rsid w:val="009E3579"/>
    <w:rsid w:val="00A73D2D"/>
    <w:rsid w:val="00B14892"/>
    <w:rsid w:val="00B650C8"/>
    <w:rsid w:val="00C24738"/>
    <w:rsid w:val="00C764BF"/>
    <w:rsid w:val="00CA0139"/>
    <w:rsid w:val="00CF0BC4"/>
    <w:rsid w:val="00D2745F"/>
    <w:rsid w:val="00DA6406"/>
    <w:rsid w:val="00DC2C14"/>
    <w:rsid w:val="00E60122"/>
    <w:rsid w:val="00E62EDC"/>
    <w:rsid w:val="00E87D73"/>
    <w:rsid w:val="00EA1183"/>
    <w:rsid w:val="00EA7A23"/>
    <w:rsid w:val="00EB5B2A"/>
    <w:rsid w:val="00F2544E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744B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C7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zyskarpie.pl/wycieczki-objazdowe/po-polsce/tatry-pieniny-wycieczka-objazdowa-4-d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20</cp:revision>
  <dcterms:created xsi:type="dcterms:W3CDTF">2020-05-05T09:44:00Z</dcterms:created>
  <dcterms:modified xsi:type="dcterms:W3CDTF">2020-06-03T10:38:00Z</dcterms:modified>
</cp:coreProperties>
</file>