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9" w:rsidRDefault="000E32C9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0E32C9" w:rsidRPr="000E32C9" w:rsidRDefault="000E32C9" w:rsidP="000E32C9">
      <w:pPr>
        <w:jc w:val="center"/>
        <w:rPr>
          <w:rFonts w:ascii="Times New Roman" w:hAnsi="Times New Roman" w:cs="Times New Roman"/>
          <w:color w:val="000000"/>
          <w:sz w:val="32"/>
          <w:szCs w:val="20"/>
        </w:rPr>
      </w:pPr>
      <w:r w:rsidRPr="000E32C9">
        <w:rPr>
          <w:rFonts w:ascii="Times New Roman" w:hAnsi="Times New Roman" w:cs="Times New Roman"/>
          <w:color w:val="000000"/>
          <w:sz w:val="32"/>
          <w:szCs w:val="20"/>
        </w:rPr>
        <w:t>25.05-29.05.2020r.</w:t>
      </w:r>
    </w:p>
    <w:p w:rsidR="000E32C9" w:rsidRPr="00510F42" w:rsidRDefault="000E32C9" w:rsidP="00510F42">
      <w:pPr>
        <w:jc w:val="center"/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</w:pPr>
      <w:r w:rsidRPr="00510F42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Poniedziałek 25.05.2020r.</w:t>
      </w:r>
    </w:p>
    <w:p w:rsidR="00FD4429" w:rsidRDefault="00FD4429" w:rsidP="00FD442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p w:rsidR="00FD4429" w:rsidRDefault="00C169EC" w:rsidP="00FD442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169EC">
        <w:rPr>
          <w:rFonts w:ascii="Times New Roman" w:hAnsi="Times New Roman" w:cs="Times New Roman"/>
          <w:color w:val="000000"/>
          <w:sz w:val="24"/>
          <w:szCs w:val="20"/>
        </w:rPr>
        <w:t>Słuchanie bajki na podstawie bajki profilaktycznej</w:t>
      </w:r>
      <w:r w:rsidR="00990ABE">
        <w:rPr>
          <w:rFonts w:ascii="Times New Roman" w:hAnsi="Times New Roman" w:cs="Times New Roman"/>
          <w:color w:val="000000"/>
          <w:sz w:val="24"/>
          <w:szCs w:val="20"/>
        </w:rPr>
        <w:t xml:space="preserve"> Agnieszki Grzelak „Cukierki” .Omówienie </w:t>
      </w:r>
      <w:r w:rsidRPr="00C169EC">
        <w:rPr>
          <w:rFonts w:ascii="Times New Roman" w:hAnsi="Times New Roman" w:cs="Times New Roman"/>
          <w:color w:val="000000"/>
          <w:sz w:val="24"/>
          <w:szCs w:val="20"/>
        </w:rPr>
        <w:t>s</w:t>
      </w:r>
      <w:r w:rsidR="00990ABE">
        <w:rPr>
          <w:rFonts w:ascii="Times New Roman" w:hAnsi="Times New Roman" w:cs="Times New Roman"/>
          <w:color w:val="000000"/>
          <w:sz w:val="24"/>
          <w:szCs w:val="20"/>
        </w:rPr>
        <w:t>ytuacji przedstawionej w bajce .</w:t>
      </w:r>
      <w:r w:rsidRPr="00C169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990ABE">
        <w:rPr>
          <w:rFonts w:ascii="Times New Roman" w:hAnsi="Times New Roman" w:cs="Times New Roman"/>
          <w:color w:val="000000"/>
          <w:sz w:val="24"/>
          <w:szCs w:val="20"/>
        </w:rPr>
        <w:t xml:space="preserve">Kolorowanie okienek z sylabami. Łączenie rysunków z napisami . Rozmowa </w:t>
      </w:r>
      <w:r w:rsidRPr="00C169EC">
        <w:rPr>
          <w:rFonts w:ascii="Times New Roman" w:hAnsi="Times New Roman" w:cs="Times New Roman"/>
          <w:color w:val="000000"/>
          <w:sz w:val="24"/>
          <w:szCs w:val="20"/>
        </w:rPr>
        <w:t>na temat przyjmow</w:t>
      </w:r>
      <w:r w:rsidR="00990ABE">
        <w:rPr>
          <w:rFonts w:ascii="Times New Roman" w:hAnsi="Times New Roman" w:cs="Times New Roman"/>
          <w:color w:val="000000"/>
          <w:sz w:val="24"/>
          <w:szCs w:val="20"/>
        </w:rPr>
        <w:t xml:space="preserve">ania prezentów od nieznajomych . </w:t>
      </w:r>
      <w:r w:rsidR="00990ABE" w:rsidRPr="00990ABE">
        <w:rPr>
          <w:rFonts w:ascii="Times New Roman" w:hAnsi="Times New Roman" w:cs="Times New Roman"/>
          <w:b/>
          <w:color w:val="000000"/>
          <w:sz w:val="24"/>
          <w:szCs w:val="20"/>
        </w:rPr>
        <w:t>KĆs.52-55</w:t>
      </w:r>
    </w:p>
    <w:p w:rsidR="00990ABE" w:rsidRPr="00990ABE" w:rsidRDefault="00990ABE" w:rsidP="00990ABE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990ABE">
        <w:rPr>
          <w:rFonts w:ascii="Times New Roman" w:hAnsi="Times New Roman" w:cs="Times New Roman"/>
          <w:color w:val="000000"/>
          <w:sz w:val="24"/>
          <w:szCs w:val="20"/>
        </w:rPr>
        <w:t xml:space="preserve">Słuchanie bajki profilaktycznej. </w:t>
      </w:r>
    </w:p>
    <w:p w:rsidR="00990ABE" w:rsidRDefault="00990ABE" w:rsidP="00990ABE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  <w:r>
        <w:rPr>
          <w:rFonts w:ascii="Dutch801EU" w:hAnsi="Dutch801EU" w:cs="Dutch801EU"/>
          <w:color w:val="000000"/>
          <w:sz w:val="20"/>
          <w:szCs w:val="20"/>
        </w:rPr>
        <w:t xml:space="preserve">Rodzic  opowiada Dziecku </w:t>
      </w:r>
      <w:r w:rsidRPr="00990ABE">
        <w:rPr>
          <w:rFonts w:ascii="Dutch801EU" w:hAnsi="Dutch801EU" w:cs="Dutch801EU"/>
          <w:color w:val="000000"/>
          <w:sz w:val="20"/>
          <w:szCs w:val="20"/>
        </w:rPr>
        <w:t xml:space="preserve"> bajkę na podstawie bajki profilaktycznej Agnieszki Grzelak „Cukierki”. </w:t>
      </w:r>
    </w:p>
    <w:p w:rsidR="00990ABE" w:rsidRPr="00990ABE" w:rsidRDefault="00990ABE" w:rsidP="00990ABE">
      <w:pPr>
        <w:autoSpaceDE w:val="0"/>
        <w:autoSpaceDN w:val="0"/>
        <w:adjustRightInd w:val="0"/>
        <w:spacing w:after="0" w:line="201" w:lineRule="atLeast"/>
        <w:jc w:val="both"/>
        <w:rPr>
          <w:rFonts w:ascii="Dutch801EU" w:hAnsi="Dutch801EU" w:cs="Dutch801EU"/>
          <w:color w:val="000000"/>
          <w:sz w:val="20"/>
          <w:szCs w:val="20"/>
        </w:rPr>
      </w:pPr>
    </w:p>
    <w:p w:rsidR="00990ABE" w:rsidRDefault="00990ABE" w:rsidP="00990ABE">
      <w:pPr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>Bajki zwykle zaczynają się tak: „Za górami, za lasami…”. Ta bajka jest wyjątkowa, ponieważ może dziać się wszędzie, w każdym miejscu, w dużym mieście i małej wiosce. Żył sobie czaro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 xml:space="preserve">dziej </w:t>
      </w:r>
      <w:proofErr w:type="spellStart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>Sopuch</w:t>
      </w:r>
      <w:proofErr w:type="spellEnd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>, który był podstępnym i złym człowiekiem. Wiele lat pracował nad poszukiwaniami substancji, która zamieniałaby ludzi w bezmyślnych, posłusznych niewolników. Wynalazł kolo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>rowe cukiereczki. Odwiedzał szkoły i wypatrywał tam bezbronnych, smutnych i nieszczęśliwych uczniów. Częstował ich swoimi cukierkami i zapraszał do swojego zamku. Tym sposobem cza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 xml:space="preserve">rodziej </w:t>
      </w:r>
      <w:proofErr w:type="spellStart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>Sopuch</w:t>
      </w:r>
      <w:proofErr w:type="spellEnd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zdobywał sobie niewolników. Małe dzieci o nieruchomych twarzach i szklistych oczach czyściły posadzki w zamku, karmiły tłuste pająki, hodowały trujące zioła w ogrodzie cza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>rodzieja i pracowały w laboratorium przy produkcji czarodziejskich cukierków. Dorośli bardzo się bali i nie mogli złapać tego, kto porywał podstępnie ich dzieci. Pan woźny z pewnej szkoły postano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>wił bacznie obserwować różne szkolne sytuacje. Pewnego dnia zauważył nieznajomego mężczyznę,</w:t>
      </w:r>
      <w:r w:rsidRPr="00990ABE">
        <w:rPr>
          <w:rFonts w:cs="Dutch801EU"/>
          <w:i/>
          <w:iCs/>
          <w:color w:val="000000"/>
          <w:sz w:val="20"/>
          <w:szCs w:val="20"/>
        </w:rPr>
        <w:t xml:space="preserve"> 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który szybko zniknął, gdy woźny zbliżał się do niego. Czarodziej </w:t>
      </w:r>
      <w:proofErr w:type="spellStart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>Sopuch</w:t>
      </w:r>
      <w:proofErr w:type="spellEnd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nie mógł się już ludziom pokazywać w dotychczasowym przebraniu. Wszędzie wisiały opisy groźnego porywacza. Nauczy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>ciele opowiadali o nim dzieciom. Mała dziewczynka Halinka pokazała panu woźnemu cukierki, którymi poczęstował ją nieznajomy. Cukierki obejrzała kucharka Felicja ze szkoły i uznała, że są one gorsze od trucizny, ponieważ odbierają człowiekowi wolę i staje się on żywą kukłą. W szkole odbyła się narada, podczas której pani Felicja opowiedziała dzieciom o czarowniku przebranym za eleganckiego pana, o uprowadzonych dzieciach i fałszywych cukierkach. Wszyscy mieli się roz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 xml:space="preserve">glądać i jak tylko zobaczą kogoś, kto dawniej zaginął, albo kogoś, kto częstuje małymi kolorowymi cukierkami, natychmiast mieli zawiadomić starsze osoby. Pewnego razu zaczarowany chłopiec, któremu nakazał </w:t>
      </w:r>
      <w:proofErr w:type="spellStart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>Sopuch</w:t>
      </w:r>
      <w:proofErr w:type="spellEnd"/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częstować dzieci cukierkami, zaprowadził kucharkę do sali, w której czarodziej trzymał swoich niewolników. Z dłoni kucharki wyleciał biały płomień, który zniszczył wszystkie przyrządy i spalił całe zapasy pudełek z czarodziejskimi cukierkami. Pani kucharka nie bała się żadnych zaklęć czarodzieja, ponieważ była Wróżką Ognia Kuchennego. Czarodziej zamienił się w jastrzębia i wyleciał przez okno. Wróżka Ognia Kuchennego wysłała jeden biały pło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softHyphen/>
        <w:t xml:space="preserve">myk za odlatującym ptakiem. Zniszczyła wszystkie ślady działalności czarodzieja. Po chwili była znowu zwykłą panią Felicją, kucharką w szkole. Pan woźny doprowadził do stołówki wszystkich niewolników, a pani kucharka leczyła ich pieczonym kurczakiem w chrupiącej skórce, plackami </w:t>
      </w:r>
      <w:r w:rsidRPr="00990ABE">
        <w:rPr>
          <w:rFonts w:ascii="Times New Roman" w:hAnsi="Times New Roman" w:cs="Times New Roman"/>
          <w:i/>
          <w:iCs/>
          <w:color w:val="000000"/>
          <w:sz w:val="24"/>
          <w:szCs w:val="20"/>
        </w:rPr>
        <w:lastRenderedPageBreak/>
        <w:t>ziemniaczanymi, pierożkami z konfiturą wiśniową, szarlotką i różnymi specjałami, które potrafi wyczarować tylko Wróżka Ognia Kuchennego.</w:t>
      </w:r>
    </w:p>
    <w:p w:rsidR="00990ABE" w:rsidRPr="00510F42" w:rsidRDefault="00990ABE" w:rsidP="00990ABE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990ABE">
        <w:rPr>
          <w:rFonts w:ascii="Times New Roman" w:hAnsi="Times New Roman" w:cs="Times New Roman"/>
          <w:color w:val="000000"/>
          <w:sz w:val="24"/>
          <w:szCs w:val="20"/>
        </w:rPr>
        <w:t>Po wysłuchaniu opowiadan</w:t>
      </w:r>
      <w:r>
        <w:rPr>
          <w:rFonts w:ascii="Times New Roman" w:hAnsi="Times New Roman" w:cs="Times New Roman"/>
          <w:color w:val="000000"/>
          <w:sz w:val="24"/>
          <w:szCs w:val="20"/>
        </w:rPr>
        <w:t>ia U. odpowiadają na pytania N.</w:t>
      </w:r>
    </w:p>
    <w:p w:rsidR="00FD4429" w:rsidRPr="00FD4429" w:rsidRDefault="00FD4429" w:rsidP="00FD442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FD4429" w:rsidRDefault="00FD4429" w:rsidP="00FD442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51C41">
        <w:rPr>
          <w:rFonts w:ascii="Times New Roman" w:hAnsi="Times New Roman" w:cs="Times New Roman"/>
          <w:color w:val="000000"/>
          <w:sz w:val="24"/>
          <w:szCs w:val="20"/>
        </w:rPr>
        <w:t>Powtórzenie materiału z zakre</w:t>
      </w:r>
      <w:r w:rsidRPr="00351C41">
        <w:rPr>
          <w:rFonts w:ascii="Times New Roman" w:hAnsi="Times New Roman" w:cs="Times New Roman"/>
          <w:color w:val="000000"/>
          <w:sz w:val="24"/>
          <w:szCs w:val="20"/>
        </w:rPr>
        <w:softHyphen/>
        <w:t xml:space="preserve">su dodawania i odejmowania pełnych dziesiątek oraz mnożenia liczb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351C41">
        <w:rPr>
          <w:rFonts w:ascii="Times New Roman" w:hAnsi="Times New Roman" w:cs="Times New Roman"/>
          <w:color w:val="000000"/>
          <w:sz w:val="24"/>
          <w:szCs w:val="20"/>
        </w:rPr>
        <w:t>Rozwiązywanie zadań z treścią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Ps.76-77 KĆs.71</w:t>
      </w:r>
    </w:p>
    <w:p w:rsidR="00603F16" w:rsidRPr="00603F16" w:rsidRDefault="00603F16" w:rsidP="00603F16">
      <w:pPr>
        <w:contextualSpacing/>
        <w:rPr>
          <w:rFonts w:ascii="Times New Roman" w:eastAsia="Calibri" w:hAnsi="Times New Roman" w:cs="Times New Roman"/>
          <w:noProof/>
          <w:sz w:val="24"/>
          <w:lang w:eastAsia="pl-PL"/>
        </w:rPr>
      </w:pPr>
      <w:r w:rsidRPr="00603F16">
        <w:rPr>
          <w:rFonts w:ascii="Times New Roman" w:eastAsia="Calibri" w:hAnsi="Times New Roman" w:cs="Times New Roman"/>
          <w:noProof/>
          <w:sz w:val="24"/>
          <w:lang w:eastAsia="pl-PL"/>
        </w:rPr>
        <w:t>Zapisz wszystkie przykłady dodawania do 10 w zeszycie w kratkę.</w:t>
      </w: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noProof/>
          <w:sz w:val="24"/>
          <w:lang w:eastAsia="pl-PL"/>
        </w:rPr>
      </w:pP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b/>
          <w:noProof/>
          <w:sz w:val="24"/>
          <w:lang w:eastAsia="pl-PL"/>
        </w:rPr>
      </w:pP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996C" wp14:editId="2C1A93F6">
                <wp:simplePos x="0" y="0"/>
                <wp:positionH relativeFrom="column">
                  <wp:posOffset>3176905</wp:posOffset>
                </wp:positionH>
                <wp:positionV relativeFrom="paragraph">
                  <wp:posOffset>181610</wp:posOffset>
                </wp:positionV>
                <wp:extent cx="1419225" cy="571500"/>
                <wp:effectExtent l="5080" t="57785" r="33020" b="88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0.15pt;margin-top:14.3pt;width:111.75pt;height: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">
                <v:stroke endarrow="block"/>
              </v:shape>
            </w:pict>
          </mc:Fallback>
        </mc:AlternateContent>
      </w: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0209" wp14:editId="4579D98D">
                <wp:simplePos x="0" y="0"/>
                <wp:positionH relativeFrom="column">
                  <wp:posOffset>3119755</wp:posOffset>
                </wp:positionH>
                <wp:positionV relativeFrom="paragraph">
                  <wp:posOffset>133985</wp:posOffset>
                </wp:positionV>
                <wp:extent cx="476250" cy="571500"/>
                <wp:effectExtent l="5080" t="48260" r="52070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5.65pt;margin-top:10.55pt;width:37.5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M1Pg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">
                <v:stroke endarrow="block"/>
              </v:shape>
            </w:pict>
          </mc:Fallback>
        </mc:AlternateContent>
      </w: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BDE98" wp14:editId="6CB76E65">
                <wp:simplePos x="0" y="0"/>
                <wp:positionH relativeFrom="column">
                  <wp:posOffset>2729230</wp:posOffset>
                </wp:positionH>
                <wp:positionV relativeFrom="paragraph">
                  <wp:posOffset>133985</wp:posOffset>
                </wp:positionV>
                <wp:extent cx="238125" cy="514350"/>
                <wp:effectExtent l="52705" t="38735" r="13970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4.9pt;margin-top:10.55pt;width:18.75pt;height:4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F839" wp14:editId="76C99352">
                <wp:simplePos x="0" y="0"/>
                <wp:positionH relativeFrom="column">
                  <wp:posOffset>1100455</wp:posOffset>
                </wp:positionH>
                <wp:positionV relativeFrom="paragraph">
                  <wp:posOffset>76835</wp:posOffset>
                </wp:positionV>
                <wp:extent cx="1866900" cy="628650"/>
                <wp:effectExtent l="33655" t="57785" r="13970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9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6.65pt;margin-top:6.05pt;width:147pt;height:4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">
                <v:stroke endarrow="block"/>
              </v:shape>
            </w:pict>
          </mc:Fallback>
        </mc:AlternateContent>
      </w:r>
      <w:r w:rsidRPr="00603F16">
        <w:rPr>
          <w:rFonts w:ascii="Times New Roman" w:eastAsia="Calibri" w:hAnsi="Times New Roman" w:cs="Times New Roman"/>
          <w:b/>
          <w:noProof/>
          <w:sz w:val="24"/>
          <w:lang w:eastAsia="pl-PL"/>
        </w:rPr>
        <w:t xml:space="preserve">1+9                                     9+1                   2+8                     8+2                              </w:t>
      </w: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noProof/>
          <w:sz w:val="24"/>
          <w:lang w:eastAsia="pl-PL"/>
        </w:rPr>
      </w:pP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noProof/>
          <w:sz w:val="24"/>
          <w:lang w:eastAsia="pl-PL"/>
        </w:rPr>
      </w:pP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b/>
          <w:noProof/>
          <w:color w:val="C00000"/>
          <w:sz w:val="36"/>
          <w:lang w:eastAsia="pl-PL"/>
        </w:rPr>
      </w:pP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B138" wp14:editId="770C71B4">
                <wp:simplePos x="0" y="0"/>
                <wp:positionH relativeFrom="column">
                  <wp:posOffset>3176905</wp:posOffset>
                </wp:positionH>
                <wp:positionV relativeFrom="paragraph">
                  <wp:posOffset>234315</wp:posOffset>
                </wp:positionV>
                <wp:extent cx="742950" cy="361950"/>
                <wp:effectExtent l="5080" t="5715" r="42545" b="609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0.15pt;margin-top:18.45pt;width:58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307B8" wp14:editId="5EFBE519">
                <wp:simplePos x="0" y="0"/>
                <wp:positionH relativeFrom="column">
                  <wp:posOffset>3176905</wp:posOffset>
                </wp:positionH>
                <wp:positionV relativeFrom="paragraph">
                  <wp:posOffset>148590</wp:posOffset>
                </wp:positionV>
                <wp:extent cx="2000250" cy="447675"/>
                <wp:effectExtent l="5080" t="5715" r="33020" b="609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0.15pt;margin-top:11.7pt;width:157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XfNw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0E653" wp14:editId="51E0A364">
                <wp:simplePos x="0" y="0"/>
                <wp:positionH relativeFrom="column">
                  <wp:posOffset>2100580</wp:posOffset>
                </wp:positionH>
                <wp:positionV relativeFrom="paragraph">
                  <wp:posOffset>291465</wp:posOffset>
                </wp:positionV>
                <wp:extent cx="952500" cy="304800"/>
                <wp:effectExtent l="33655" t="5715" r="13970" b="609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5.4pt;margin-top:22.95pt;width:75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917BC" wp14:editId="56405585">
                <wp:simplePos x="0" y="0"/>
                <wp:positionH relativeFrom="column">
                  <wp:posOffset>995680</wp:posOffset>
                </wp:positionH>
                <wp:positionV relativeFrom="paragraph">
                  <wp:posOffset>234315</wp:posOffset>
                </wp:positionV>
                <wp:extent cx="1895475" cy="409575"/>
                <wp:effectExtent l="33655" t="5715" r="13970" b="609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8.4pt;margin-top:18.45pt;width:149.25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PaPgIAAGw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603F16">
        <w:rPr>
          <w:rFonts w:ascii="Times New Roman" w:eastAsia="Calibri" w:hAnsi="Times New Roman" w:cs="Times New Roman"/>
          <w:b/>
          <w:noProof/>
          <w:color w:val="C00000"/>
          <w:sz w:val="36"/>
          <w:lang w:eastAsia="pl-PL"/>
        </w:rPr>
        <w:t xml:space="preserve">                                   </w:t>
      </w:r>
      <w:r w:rsidRPr="00603F16">
        <w:rPr>
          <w:rFonts w:ascii="Times New Roman" w:eastAsia="Calibri" w:hAnsi="Times New Roman" w:cs="Times New Roman"/>
          <w:b/>
          <w:noProof/>
          <w:color w:val="C00000"/>
          <w:sz w:val="40"/>
          <w:lang w:eastAsia="pl-PL"/>
        </w:rPr>
        <w:t>10</w:t>
      </w: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b/>
          <w:noProof/>
          <w:color w:val="C00000"/>
          <w:sz w:val="36"/>
          <w:lang w:eastAsia="pl-PL"/>
        </w:rPr>
      </w:pPr>
      <w:r w:rsidRPr="00603F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DC16E" wp14:editId="79928B4C">
                <wp:simplePos x="0" y="0"/>
                <wp:positionH relativeFrom="column">
                  <wp:posOffset>2967355</wp:posOffset>
                </wp:positionH>
                <wp:positionV relativeFrom="paragraph">
                  <wp:posOffset>36830</wp:posOffset>
                </wp:positionV>
                <wp:extent cx="152400" cy="257175"/>
                <wp:effectExtent l="52705" t="8255" r="13970" b="393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3.65pt;margin-top:2.9pt;width:12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HnPQIAAGs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603F16" w:rsidRPr="00603F16" w:rsidRDefault="00603F16" w:rsidP="00603F16">
      <w:pPr>
        <w:ind w:left="1440"/>
        <w:contextualSpacing/>
        <w:rPr>
          <w:rFonts w:ascii="Times New Roman" w:eastAsia="Calibri" w:hAnsi="Times New Roman" w:cs="Times New Roman"/>
          <w:b/>
          <w:noProof/>
          <w:sz w:val="28"/>
          <w:lang w:eastAsia="pl-PL"/>
        </w:rPr>
      </w:pPr>
      <w:r w:rsidRPr="00603F16">
        <w:rPr>
          <w:rFonts w:ascii="Times New Roman" w:eastAsia="Calibri" w:hAnsi="Times New Roman" w:cs="Times New Roman"/>
          <w:b/>
          <w:noProof/>
          <w:sz w:val="28"/>
          <w:lang w:eastAsia="pl-PL"/>
        </w:rPr>
        <w:t xml:space="preserve">5+5             3+7               7+3                     6+4                     4+6         </w:t>
      </w:r>
    </w:p>
    <w:p w:rsidR="007072ED" w:rsidRDefault="007072ED" w:rsidP="00FD4429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603F16" w:rsidRDefault="00603F16" w:rsidP="00FD442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Zapisz w zeszycie tak:</w:t>
      </w:r>
    </w:p>
    <w:p w:rsidR="00603F16" w:rsidRDefault="00603F16" w:rsidP="00FD442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10=1+9     10= ……       10=……..     10= ………10=…….   10=………… 10=…………..</w:t>
      </w:r>
    </w:p>
    <w:p w:rsidR="00603F16" w:rsidRDefault="00603F16" w:rsidP="00FD442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10=……….   10=……..</w:t>
      </w:r>
    </w:p>
    <w:p w:rsidR="00603F16" w:rsidRPr="00603F16" w:rsidRDefault="00603F16" w:rsidP="00603F16">
      <w:pPr>
        <w:rPr>
          <w:rFonts w:ascii="Times New Roman" w:eastAsia="Calibri" w:hAnsi="Times New Roman" w:cs="Times New Roman"/>
          <w:noProof/>
          <w:sz w:val="24"/>
          <w:lang w:eastAsia="pl-PL"/>
        </w:rPr>
      </w:pPr>
      <w:r w:rsidRPr="00603F16">
        <w:rPr>
          <w:rFonts w:ascii="Times New Roman" w:eastAsia="Calibri" w:hAnsi="Times New Roman" w:cs="Times New Roman"/>
          <w:noProof/>
          <w:sz w:val="24"/>
          <w:u w:val="single"/>
          <w:lang w:eastAsia="pl-PL"/>
        </w:rPr>
        <w:t>Dlatego wszystkie przykłady dodawania do pełnej dziesiątki trzeba umieć na pamięć.</w:t>
      </w:r>
      <w:r w:rsidRPr="00603F16">
        <w:rPr>
          <w:rFonts w:ascii="Times New Roman" w:eastAsia="Calibri" w:hAnsi="Times New Roman" w:cs="Times New Roman"/>
          <w:noProof/>
          <w:sz w:val="24"/>
          <w:lang w:eastAsia="pl-PL"/>
        </w:rPr>
        <w:t xml:space="preserve"> </w:t>
      </w:r>
    </w:p>
    <w:p w:rsidR="00603F16" w:rsidRPr="00603F16" w:rsidRDefault="00603F16" w:rsidP="00603F16">
      <w:pPr>
        <w:rPr>
          <w:rFonts w:ascii="Times New Roman" w:eastAsia="Calibri" w:hAnsi="Times New Roman" w:cs="Times New Roman"/>
          <w:noProof/>
          <w:sz w:val="24"/>
          <w:lang w:eastAsia="pl-PL"/>
        </w:rPr>
      </w:pPr>
      <w:r w:rsidRPr="00603F16">
        <w:rPr>
          <w:rFonts w:ascii="Times New Roman" w:eastAsia="Calibri" w:hAnsi="Times New Roman" w:cs="Times New Roman"/>
          <w:noProof/>
          <w:sz w:val="24"/>
          <w:lang w:eastAsia="pl-PL"/>
        </w:rPr>
        <w:t xml:space="preserve">Ta umiejętność pomaga w liczeniu w zakresie wyższym niż 20. </w:t>
      </w:r>
    </w:p>
    <w:p w:rsidR="00603F16" w:rsidRPr="00603F16" w:rsidRDefault="00603F16" w:rsidP="00603F16">
      <w:pPr>
        <w:rPr>
          <w:rFonts w:ascii="Times New Roman" w:eastAsia="Calibri" w:hAnsi="Times New Roman" w:cs="Times New Roman"/>
          <w:b/>
          <w:sz w:val="24"/>
        </w:rPr>
      </w:pPr>
      <w:r w:rsidRPr="00603F16">
        <w:rPr>
          <w:rFonts w:ascii="Times New Roman" w:eastAsia="Calibri" w:hAnsi="Times New Roman" w:cs="Times New Roman"/>
          <w:sz w:val="24"/>
        </w:rPr>
        <w:t xml:space="preserve">A jak byś to zapisała/ zapisał?   </w:t>
      </w:r>
      <w:r w:rsidRPr="00603F16">
        <w:rPr>
          <w:rFonts w:ascii="Times New Roman" w:eastAsia="Calibri" w:hAnsi="Times New Roman" w:cs="Times New Roman"/>
          <w:b/>
          <w:sz w:val="24"/>
        </w:rPr>
        <w:t xml:space="preserve">6 +9= </w:t>
      </w:r>
      <w:r w:rsidRPr="00603F16">
        <w:rPr>
          <w:rFonts w:ascii="Times New Roman" w:eastAsia="Calibri" w:hAnsi="Times New Roman" w:cs="Times New Roman"/>
          <w:b/>
          <w:sz w:val="24"/>
          <w:u w:val="single"/>
        </w:rPr>
        <w:t>6+4</w:t>
      </w:r>
      <w:r w:rsidRPr="00603F16">
        <w:rPr>
          <w:rFonts w:ascii="Times New Roman" w:eastAsia="Calibri" w:hAnsi="Times New Roman" w:cs="Times New Roman"/>
          <w:b/>
          <w:sz w:val="24"/>
        </w:rPr>
        <w:t xml:space="preserve"> +5= 10 +5= 15</w:t>
      </w:r>
    </w:p>
    <w:p w:rsidR="0036376C" w:rsidRPr="00510F42" w:rsidRDefault="00603F16" w:rsidP="00603F1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</w:rPr>
      </w:pPr>
      <w:r w:rsidRPr="00603F16">
        <w:rPr>
          <w:rFonts w:ascii="Times New Roman" w:eastAsia="Calibri" w:hAnsi="Times New Roman" w:cs="Times New Roman"/>
          <w:sz w:val="24"/>
        </w:rPr>
        <w:t>Spróbuj teraz poćwiczyć samodzielnie.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03F16">
        <w:rPr>
          <w:rFonts w:ascii="Times New Roman" w:eastAsia="Calibri" w:hAnsi="Times New Roman" w:cs="Times New Roman"/>
          <w:b/>
          <w:sz w:val="24"/>
        </w:rPr>
        <w:t>Pamiętasz!</w:t>
      </w:r>
    </w:p>
    <w:p w:rsidR="00603F16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5+7= </w:t>
      </w:r>
      <w:r w:rsidRPr="00603F16">
        <w:rPr>
          <w:rFonts w:ascii="Times New Roman" w:eastAsia="Calibri" w:hAnsi="Times New Roman" w:cs="Times New Roman"/>
          <w:sz w:val="24"/>
        </w:rPr>
        <w:t xml:space="preserve"> 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…………………………………..</w:t>
      </w:r>
      <w:r w:rsidRPr="00603F16">
        <w:rPr>
          <w:rFonts w:ascii="Times New Roman" w:eastAsia="Calibri" w:hAnsi="Times New Roman" w:cs="Times New Roman"/>
          <w:sz w:val="24"/>
        </w:rPr>
        <w:t xml:space="preserve">    </w:t>
      </w:r>
    </w:p>
    <w:p w:rsidR="00603F16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8+3=</w:t>
      </w:r>
      <w:r w:rsidRPr="00603F16">
        <w:rPr>
          <w:rFonts w:ascii="Times New Roman" w:eastAsia="Calibri" w:hAnsi="Times New Roman" w:cs="Times New Roman"/>
          <w:sz w:val="24"/>
        </w:rPr>
        <w:t xml:space="preserve"> 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……………………………………..</w:t>
      </w:r>
      <w:r w:rsidRPr="00603F16">
        <w:rPr>
          <w:rFonts w:ascii="Times New Roman" w:eastAsia="Calibri" w:hAnsi="Times New Roman" w:cs="Times New Roman"/>
          <w:sz w:val="24"/>
        </w:rPr>
        <w:t xml:space="preserve">     </w:t>
      </w:r>
    </w:p>
    <w:p w:rsidR="0036376C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7+ 6= 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…………………………………………….</w:t>
      </w:r>
    </w:p>
    <w:p w:rsidR="0036376C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6+ 6=   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…………………………………………</w:t>
      </w:r>
    </w:p>
    <w:p w:rsidR="00603F16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8+ 5=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……………………………………………………</w:t>
      </w:r>
    </w:p>
    <w:p w:rsidR="00603F16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9+7= 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…………………………………………….</w:t>
      </w:r>
    </w:p>
    <w:p w:rsidR="00603F16" w:rsidRDefault="00603F16" w:rsidP="00603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5+9=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……………………………………………..</w:t>
      </w:r>
    </w:p>
    <w:p w:rsidR="00603F16" w:rsidRPr="00603F16" w:rsidRDefault="00603F16" w:rsidP="00603F16">
      <w:pPr>
        <w:rPr>
          <w:rFonts w:ascii="Times New Roman" w:eastAsia="Calibri" w:hAnsi="Times New Roman" w:cs="Times New Roman"/>
          <w:sz w:val="24"/>
        </w:rPr>
      </w:pPr>
      <w:r w:rsidRPr="00603F16">
        <w:rPr>
          <w:rFonts w:ascii="Times New Roman" w:eastAsia="Calibri" w:hAnsi="Times New Roman" w:cs="Times New Roman"/>
          <w:sz w:val="24"/>
        </w:rPr>
        <w:t xml:space="preserve">    9+ 9=</w:t>
      </w:r>
      <w:r w:rsidR="0036376C">
        <w:rPr>
          <w:rFonts w:ascii="Times New Roman" w:eastAsia="Calibri" w:hAnsi="Times New Roman" w:cs="Times New Roman"/>
          <w:sz w:val="24"/>
        </w:rPr>
        <w:t>………………………………………………</w:t>
      </w:r>
    </w:p>
    <w:p w:rsidR="00F77109" w:rsidRPr="007072ED" w:rsidRDefault="00F77109" w:rsidP="00F77109">
      <w:pPr>
        <w:jc w:val="center"/>
        <w:rPr>
          <w:rFonts w:ascii="Times New Roman" w:eastAsia="Calibri" w:hAnsi="Times New Roman" w:cs="Times New Roman"/>
          <w:noProof/>
          <w:sz w:val="24"/>
          <w:lang w:eastAsia="pl-PL"/>
        </w:rPr>
      </w:pPr>
      <w:r w:rsidRPr="007072ED">
        <w:rPr>
          <w:rFonts w:ascii="Times New Roman" w:eastAsia="Calibri" w:hAnsi="Times New Roman" w:cs="Times New Roman"/>
          <w:noProof/>
          <w:sz w:val="24"/>
          <w:lang w:eastAsia="pl-PL"/>
        </w:rPr>
        <w:lastRenderedPageBreak/>
        <w:t>1+1+1+1+1+1+1+1+1+1= 10</w:t>
      </w:r>
    </w:p>
    <w:p w:rsidR="00F77109" w:rsidRPr="007072ED" w:rsidRDefault="00F77109" w:rsidP="00F77109">
      <w:pPr>
        <w:jc w:val="center"/>
        <w:rPr>
          <w:rFonts w:ascii="Times New Roman" w:eastAsia="Calibri" w:hAnsi="Times New Roman" w:cs="Times New Roman"/>
          <w:noProof/>
          <w:sz w:val="24"/>
          <w:lang w:eastAsia="pl-PL"/>
        </w:rPr>
      </w:pPr>
      <w:r w:rsidRPr="007072ED">
        <w:rPr>
          <w:rFonts w:ascii="Times New Roman" w:eastAsia="Calibri" w:hAnsi="Times New Roman" w:cs="Times New Roman"/>
          <w:noProof/>
          <w:sz w:val="24"/>
          <w:lang w:eastAsia="pl-PL"/>
        </w:rPr>
        <w:t>czyli 10 jedynek ( jedności - j) to 1 dziesiątka( 1 d.)</w:t>
      </w:r>
    </w:p>
    <w:p w:rsidR="00603F16" w:rsidRDefault="00F77109" w:rsidP="00FD4429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7C844CF8" wp14:editId="7A89BA28">
            <wp:extent cx="4819650" cy="6962775"/>
            <wp:effectExtent l="0" t="0" r="0" b="9525"/>
            <wp:docPr id="10" name="Obraz 4" descr="https://multipodreczniki.apps.gwo.pl/data.php/595960c7d8c3aeef2bcf2e79108b430a37fb93b5/1539241/file/290/resources/269/2690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Obraz 4" descr="https://multipodreczniki.apps.gwo.pl/data.php/595960c7d8c3aeef2bcf2e79108b430a37fb93b5/1539241/file/290/resources/269/269094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95" cy="696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BE" w:rsidRPr="00990ABE" w:rsidRDefault="00990ABE" w:rsidP="00FD442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990ABE">
        <w:rPr>
          <w:rFonts w:ascii="Times New Roman" w:hAnsi="Times New Roman" w:cs="Times New Roman"/>
          <w:b/>
          <w:color w:val="000000"/>
          <w:sz w:val="24"/>
          <w:szCs w:val="20"/>
        </w:rPr>
        <w:t>Edukacja przyrodnicza.</w:t>
      </w:r>
    </w:p>
    <w:p w:rsidR="00990ABE" w:rsidRDefault="00990ABE" w:rsidP="00990AB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169EC">
        <w:rPr>
          <w:rFonts w:ascii="Times New Roman" w:hAnsi="Times New Roman" w:cs="Times New Roman"/>
          <w:color w:val="000000"/>
          <w:sz w:val="24"/>
          <w:szCs w:val="20"/>
        </w:rPr>
        <w:t xml:space="preserve"> Przypomnienie i utrwalanie zasad asertywnej odpowiedz</w:t>
      </w:r>
      <w:r>
        <w:rPr>
          <w:rFonts w:ascii="Times New Roman" w:hAnsi="Times New Roman" w:cs="Times New Roman"/>
          <w:color w:val="000000"/>
          <w:sz w:val="24"/>
          <w:szCs w:val="20"/>
        </w:rPr>
        <w:t>i.</w:t>
      </w:r>
      <w:r w:rsidRPr="00C169EC">
        <w:rPr>
          <w:rFonts w:ascii="Times New Roman" w:hAnsi="Times New Roman" w:cs="Times New Roman"/>
          <w:color w:val="000000"/>
          <w:sz w:val="24"/>
          <w:szCs w:val="20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0"/>
        </w:rPr>
        <w:t>owtórzenie wiadomości o Polsce. Rozwiązywanie rebusów .</w:t>
      </w:r>
      <w:r w:rsidRPr="00C169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990ABE">
        <w:rPr>
          <w:rFonts w:ascii="Times New Roman" w:hAnsi="Times New Roman" w:cs="Times New Roman"/>
          <w:b/>
          <w:color w:val="000000"/>
          <w:sz w:val="24"/>
          <w:szCs w:val="20"/>
        </w:rPr>
        <w:t>KĆs.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53-</w:t>
      </w:r>
      <w:r w:rsidRPr="00990ABE">
        <w:rPr>
          <w:rFonts w:ascii="Times New Roman" w:hAnsi="Times New Roman" w:cs="Times New Roman"/>
          <w:b/>
          <w:color w:val="000000"/>
          <w:sz w:val="24"/>
          <w:szCs w:val="20"/>
        </w:rPr>
        <w:t>54</w:t>
      </w:r>
    </w:p>
    <w:p w:rsidR="00D5318C" w:rsidRDefault="00D5318C" w:rsidP="00990ABE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D5318C">
        <w:rPr>
          <w:rFonts w:ascii="Times New Roman" w:hAnsi="Times New Roman" w:cs="Times New Roman"/>
          <w:color w:val="000000"/>
          <w:sz w:val="24"/>
          <w:szCs w:val="20"/>
        </w:rPr>
        <w:t>Przypomnienie i utrwalenie zasad obowiązujących w kontaktach z nieznajomymi.</w:t>
      </w:r>
    </w:p>
    <w:p w:rsidR="00D5318C" w:rsidRPr="00510F42" w:rsidRDefault="00D5318C" w:rsidP="00510F42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D5318C">
        <w:rPr>
          <w:rFonts w:ascii="Times New Roman" w:hAnsi="Times New Roman" w:cs="Times New Roman"/>
          <w:color w:val="000000"/>
          <w:sz w:val="24"/>
          <w:szCs w:val="20"/>
        </w:rPr>
        <w:lastRenderedPageBreak/>
        <w:t xml:space="preserve">N. zadaje pytania, a U. podnoszą do góry karteczki z napisem </w:t>
      </w:r>
      <w:r w:rsidRPr="00D5318C">
        <w:rPr>
          <w:rFonts w:ascii="Times New Roman" w:hAnsi="Times New Roman" w:cs="Times New Roman"/>
          <w:b/>
          <w:color w:val="000000"/>
          <w:sz w:val="28"/>
          <w:szCs w:val="20"/>
        </w:rPr>
        <w:t>TAK</w:t>
      </w:r>
      <w:r w:rsidRPr="00D5318C">
        <w:rPr>
          <w:rFonts w:ascii="Times New Roman" w:hAnsi="Times New Roman" w:cs="Times New Roman"/>
          <w:color w:val="000000"/>
          <w:sz w:val="24"/>
          <w:szCs w:val="20"/>
        </w:rPr>
        <w:t xml:space="preserve"> lub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NIE</w:t>
      </w:r>
    </w:p>
    <w:p w:rsidR="00D5318C" w:rsidRDefault="00D5318C" w:rsidP="00D5318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D5318C">
        <w:rPr>
          <w:rFonts w:ascii="Times New Roman" w:hAnsi="Times New Roman" w:cs="Times New Roman"/>
          <w:szCs w:val="20"/>
        </w:rPr>
        <w:t xml:space="preserve">Czy można pójść z osobą nieznajomą, która grzecznie zaproponuje nam spacer? </w:t>
      </w:r>
    </w:p>
    <w:p w:rsidR="00D5318C" w:rsidRDefault="00D5318C" w:rsidP="00D5318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D5318C">
        <w:rPr>
          <w:rFonts w:ascii="Times New Roman" w:hAnsi="Times New Roman" w:cs="Times New Roman"/>
          <w:szCs w:val="20"/>
        </w:rPr>
        <w:t xml:space="preserve">Czy można pójść z osobą nieznajomą do jego domu, aby obejrzeć ciekawą kolekcję? </w:t>
      </w:r>
    </w:p>
    <w:p w:rsidR="00D5318C" w:rsidRDefault="00D5318C" w:rsidP="00D5318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D5318C">
        <w:rPr>
          <w:rFonts w:ascii="Times New Roman" w:hAnsi="Times New Roman" w:cs="Times New Roman"/>
          <w:szCs w:val="20"/>
        </w:rPr>
        <w:t xml:space="preserve">Czy znajdziemy pomoc u wychowawcy klasy? </w:t>
      </w:r>
    </w:p>
    <w:p w:rsidR="00D5318C" w:rsidRDefault="00D5318C" w:rsidP="001F094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D5318C">
        <w:rPr>
          <w:rFonts w:ascii="Times New Roman" w:hAnsi="Times New Roman" w:cs="Times New Roman"/>
          <w:szCs w:val="20"/>
        </w:rPr>
        <w:t>Czy możemy wziąć prezent od nieznajomego?</w:t>
      </w:r>
    </w:p>
    <w:p w:rsidR="00990ABE" w:rsidRDefault="00D5318C" w:rsidP="00FD442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D5318C">
        <w:rPr>
          <w:rFonts w:ascii="Times New Roman" w:hAnsi="Times New Roman" w:cs="Times New Roman"/>
          <w:szCs w:val="20"/>
        </w:rPr>
        <w:t xml:space="preserve">Czy każdej osobie nieznajomej możemy zaufać? </w:t>
      </w:r>
    </w:p>
    <w:p w:rsidR="00B42D1E" w:rsidRDefault="00B42D1E" w:rsidP="00B42D1E">
      <w:pPr>
        <w:pStyle w:val="Default"/>
        <w:ind w:left="720"/>
        <w:jc w:val="both"/>
        <w:rPr>
          <w:rFonts w:ascii="Times New Roman" w:hAnsi="Times New Roman" w:cs="Times New Roman"/>
          <w:szCs w:val="20"/>
        </w:rPr>
      </w:pPr>
    </w:p>
    <w:p w:rsidR="00B42D1E" w:rsidRPr="00B42D1E" w:rsidRDefault="00B42D1E" w:rsidP="00B42D1E">
      <w:pPr>
        <w:pStyle w:val="Default"/>
        <w:ind w:left="720"/>
        <w:jc w:val="both"/>
        <w:rPr>
          <w:rFonts w:ascii="Times New Roman" w:hAnsi="Times New Roman" w:cs="Times New Roman"/>
          <w:szCs w:val="20"/>
        </w:rPr>
      </w:pPr>
    </w:p>
    <w:p w:rsidR="00B42D1E" w:rsidRDefault="00B42D1E" w:rsidP="00B42D1E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42D1E">
        <w:rPr>
          <w:rFonts w:ascii="Times New Roman" w:hAnsi="Times New Roman" w:cs="Times New Roman"/>
          <w:b/>
          <w:color w:val="000000"/>
          <w:sz w:val="24"/>
          <w:szCs w:val="20"/>
        </w:rPr>
        <w:t>Informatyka</w:t>
      </w:r>
    </w:p>
    <w:p w:rsidR="00B42D1E" w:rsidRPr="00B42D1E" w:rsidRDefault="00B42D1E" w:rsidP="00B42D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D1E">
        <w:rPr>
          <w:rFonts w:ascii="Times New Roman" w:hAnsi="Times New Roman" w:cs="Times New Roman"/>
          <w:color w:val="000000"/>
          <w:sz w:val="24"/>
          <w:szCs w:val="24"/>
        </w:rPr>
        <w:t xml:space="preserve">Doskonalenie umiejętności orientacji przestrzennej </w:t>
      </w:r>
      <w:r>
        <w:rPr>
          <w:rFonts w:ascii="Times New Roman" w:eastAsia="Wingdings2" w:hAnsi="Times New Roman" w:cs="Times New Roman"/>
          <w:color w:val="004DFF"/>
          <w:sz w:val="24"/>
          <w:szCs w:val="24"/>
        </w:rPr>
        <w:t>.</w:t>
      </w:r>
      <w:r w:rsidRPr="00B42D1E">
        <w:rPr>
          <w:rFonts w:ascii="Times New Roman" w:eastAsia="Wingdings2" w:hAnsi="Times New Roman" w:cs="Times New Roman"/>
          <w:color w:val="004DFF"/>
          <w:sz w:val="24"/>
          <w:szCs w:val="24"/>
        </w:rPr>
        <w:t xml:space="preserve"> </w:t>
      </w:r>
      <w:r w:rsidRPr="00B42D1E">
        <w:rPr>
          <w:rFonts w:ascii="Times New Roman" w:hAnsi="Times New Roman" w:cs="Times New Roman"/>
          <w:color w:val="000000"/>
          <w:sz w:val="24"/>
          <w:szCs w:val="24"/>
        </w:rPr>
        <w:t>Poznanie poleceń: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42D1E">
        <w:rPr>
          <w:rFonts w:ascii="Times New Roman" w:hAnsi="Times New Roman" w:cs="Times New Roman"/>
          <w:color w:val="000000"/>
          <w:sz w:val="24"/>
          <w:szCs w:val="24"/>
        </w:rPr>
        <w:t>w prawo, w lewo, w górę, w dół.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D1E">
        <w:rPr>
          <w:rFonts w:ascii="Times New Roman" w:hAnsi="Times New Roman" w:cs="Times New Roman"/>
          <w:b/>
          <w:color w:val="000000"/>
          <w:sz w:val="24"/>
          <w:szCs w:val="24"/>
        </w:rPr>
        <w:t>P s.57-57 Praca z płytą –zestaw 27</w:t>
      </w:r>
    </w:p>
    <w:p w:rsidR="00FD4429" w:rsidRPr="00510F42" w:rsidRDefault="00B907A8" w:rsidP="00510F42">
      <w:pPr>
        <w:jc w:val="center"/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</w:pPr>
      <w:r w:rsidRPr="00510F42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Wtorek 26.05.2020r.</w:t>
      </w:r>
    </w:p>
    <w:p w:rsidR="009738B4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97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D5318C" w:rsidRPr="00D5318C" w:rsidTr="00510F42">
        <w:trPr>
          <w:trHeight w:val="595"/>
        </w:trPr>
        <w:tc>
          <w:tcPr>
            <w:tcW w:w="9797" w:type="dxa"/>
          </w:tcPr>
          <w:p w:rsidR="00D5318C" w:rsidRPr="00D5318C" w:rsidRDefault="00D5318C" w:rsidP="007C2DAA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1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Słuchanie opowiadania Grzegorza </w:t>
            </w:r>
            <w:proofErr w:type="spellStart"/>
            <w:r w:rsidRPr="00D531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Kasdepkego</w:t>
            </w:r>
            <w:proofErr w:type="spellEnd"/>
            <w:r w:rsidRPr="00D531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„Dzień Dziecka” i fragmentu tekstu Elżbiety Buczyńskiej „Walczyk szczęśliwych dzieci” </w:t>
            </w:r>
            <w:r w:rsidR="000D4C9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D531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Układanie pytań rozpoczynających się od słowa: </w:t>
            </w:r>
            <w:r w:rsidRPr="00D53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Jak? </w:t>
            </w:r>
            <w:r w:rsidR="000D4C9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Pisanie imion dzieci.</w:t>
            </w:r>
            <w:r w:rsidRPr="00D531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D4C9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Pisanie zdrobnień imion.</w:t>
            </w:r>
            <w:r w:rsidRPr="00D531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8F5C9B" w:rsidRPr="008F5C9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Ps.56-57</w:t>
            </w:r>
            <w:r w:rsidR="008F5C9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 KĆ s.56-57</w:t>
            </w:r>
          </w:p>
        </w:tc>
      </w:tr>
    </w:tbl>
    <w:p w:rsidR="008F5C9B" w:rsidRDefault="008F5C9B" w:rsidP="00510F42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</w:p>
    <w:p w:rsidR="00510F42" w:rsidRPr="00510F42" w:rsidRDefault="00510F42" w:rsidP="00510F42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>U .  odczytują cytat  napisany wspak i za</w:t>
      </w:r>
      <w:r w:rsidRPr="00510F42">
        <w:rPr>
          <w:rFonts w:ascii="Times New Roman" w:hAnsi="Times New Roman" w:cs="Times New Roman"/>
          <w:color w:val="000000"/>
          <w:szCs w:val="20"/>
        </w:rPr>
        <w:softHyphen/>
        <w:t xml:space="preserve">pisują go w zeszycie. Wyjaśniają, jak go rozumieją. </w:t>
      </w:r>
    </w:p>
    <w:p w:rsidR="00D5318C" w:rsidRPr="00510F42" w:rsidRDefault="00510F42" w:rsidP="00510F42">
      <w:pPr>
        <w:rPr>
          <w:rFonts w:ascii="Times New Roman" w:hAnsi="Times New Roman" w:cs="Times New Roman"/>
          <w:b/>
          <w:color w:val="000000"/>
          <w:sz w:val="36"/>
          <w:szCs w:val="20"/>
        </w:rPr>
      </w:pPr>
      <w:r w:rsidRPr="00510F42">
        <w:rPr>
          <w:rFonts w:ascii="Times New Roman" w:hAnsi="Times New Roman" w:cs="Times New Roman"/>
          <w:b/>
          <w:bCs/>
          <w:color w:val="000000"/>
          <w:sz w:val="28"/>
          <w:szCs w:val="20"/>
        </w:rPr>
        <w:t>”TAIWŚ YŁAC ĘIS EJEIMŚ ,OKCEIZD ĘIS EJEIMŚ YDEIK„</w:t>
      </w:r>
    </w:p>
    <w:p w:rsidR="00990ABE" w:rsidRDefault="00510F42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10F42">
        <w:rPr>
          <w:rFonts w:ascii="Times New Roman" w:hAnsi="Times New Roman" w:cs="Times New Roman"/>
          <w:color w:val="000000"/>
          <w:sz w:val="24"/>
          <w:szCs w:val="20"/>
        </w:rPr>
        <w:t>U. słuchają fragmentu tekstu Elżbiety Buczyńskiej „Walczyk szczęśliwych dzieci”. Następnie rozmawiają o rzeczach i sytuacjach, które sprawiają, że dzieci są szczęśliwe.</w:t>
      </w:r>
    </w:p>
    <w:p w:rsidR="00510F42" w:rsidRPr="00510F42" w:rsidRDefault="00510F42" w:rsidP="00510F42">
      <w:pPr>
        <w:pStyle w:val="Pa22"/>
        <w:spacing w:before="4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i/>
          <w:iCs/>
          <w:color w:val="000000"/>
          <w:szCs w:val="20"/>
        </w:rPr>
        <w:t xml:space="preserve">Elżbieta Buczyńska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b/>
          <w:bCs/>
          <w:color w:val="000000"/>
          <w:szCs w:val="20"/>
        </w:rPr>
        <w:t xml:space="preserve">Walczyk szczęśliwych dzieci </w:t>
      </w:r>
    </w:p>
    <w:p w:rsidR="00510F42" w:rsidRPr="00510F42" w:rsidRDefault="00510F42" w:rsidP="00510F42">
      <w:pPr>
        <w:pStyle w:val="Pa22"/>
        <w:spacing w:before="4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Znam wyspę na morzu, gdzie dzieci mieszkają.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Są bardzo szczęśliwe, kłopotów nie mają.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Są silne i zdrowe, i pełne radości.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I nie ma tam gniewu ni złości. (…) </w:t>
      </w:r>
    </w:p>
    <w:p w:rsidR="00510F42" w:rsidRPr="00510F42" w:rsidRDefault="00510F42" w:rsidP="00510F42">
      <w:pPr>
        <w:pStyle w:val="Pa11"/>
        <w:spacing w:before="10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Znam pewną planetę ogromną i piękną,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gdzie dzieci codziennie z latawcem gdzieś biegną.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Bo bardzo by chciały polecieć nad chmury. </w:t>
      </w:r>
    </w:p>
    <w:p w:rsidR="00510F42" w:rsidRPr="00510F42" w:rsidRDefault="00510F42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10F42">
        <w:rPr>
          <w:rFonts w:ascii="Times New Roman" w:hAnsi="Times New Roman" w:cs="Times New Roman"/>
          <w:color w:val="000000"/>
          <w:sz w:val="24"/>
          <w:szCs w:val="20"/>
        </w:rPr>
        <w:t>A słońce uśmiecha się z góry. (…)</w:t>
      </w:r>
    </w:p>
    <w:p w:rsidR="00510F42" w:rsidRPr="00510F42" w:rsidRDefault="00510F42" w:rsidP="00510F42">
      <w:pPr>
        <w:pStyle w:val="Pa11"/>
        <w:spacing w:before="10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Znam domek za lasem drewniany, malutki.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W nim koty, gołębie i trzy krasnoludki. </w:t>
      </w:r>
    </w:p>
    <w:p w:rsidR="00510F42" w:rsidRPr="00510F42" w:rsidRDefault="00510F42" w:rsidP="00510F42">
      <w:pPr>
        <w:pStyle w:val="Pa10"/>
        <w:ind w:left="280"/>
        <w:jc w:val="both"/>
        <w:rPr>
          <w:rFonts w:ascii="Times New Roman" w:hAnsi="Times New Roman" w:cs="Times New Roman"/>
          <w:color w:val="000000"/>
          <w:szCs w:val="20"/>
        </w:rPr>
      </w:pPr>
      <w:r w:rsidRPr="00510F42">
        <w:rPr>
          <w:rFonts w:ascii="Times New Roman" w:hAnsi="Times New Roman" w:cs="Times New Roman"/>
          <w:color w:val="000000"/>
          <w:szCs w:val="20"/>
        </w:rPr>
        <w:t xml:space="preserve">To domek, gdzie bajki od zawsze mieszkają, </w:t>
      </w:r>
    </w:p>
    <w:p w:rsidR="00510F42" w:rsidRDefault="00510F42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10F42">
        <w:rPr>
          <w:rFonts w:ascii="Times New Roman" w:hAnsi="Times New Roman" w:cs="Times New Roman"/>
          <w:color w:val="000000"/>
          <w:sz w:val="24"/>
          <w:szCs w:val="20"/>
        </w:rPr>
        <w:t>więc dzieci ten domek kochają. (…)</w:t>
      </w:r>
    </w:p>
    <w:p w:rsidR="00F05161" w:rsidRDefault="00510F42" w:rsidP="00F05161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510F42">
        <w:rPr>
          <w:rFonts w:ascii="Times New Roman" w:hAnsi="Times New Roman" w:cs="Times New Roman"/>
          <w:color w:val="000000"/>
          <w:sz w:val="24"/>
          <w:szCs w:val="20"/>
        </w:rPr>
        <w:t xml:space="preserve">U. odnajdują na dużej ilustracji w </w:t>
      </w:r>
      <w:r w:rsidRPr="00510F42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P4 </w:t>
      </w:r>
      <w:r w:rsidRPr="00510F42">
        <w:rPr>
          <w:rFonts w:ascii="Times New Roman" w:hAnsi="Times New Roman" w:cs="Times New Roman"/>
          <w:color w:val="000000"/>
          <w:sz w:val="24"/>
          <w:szCs w:val="20"/>
        </w:rPr>
        <w:t>małe obrazki przedstawione z boku strony. Odczytują podpisy. N. zadaje U. pytania:</w:t>
      </w:r>
    </w:p>
    <w:p w:rsidR="00F05161" w:rsidRDefault="00F05161" w:rsidP="00F05161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Jak </w:t>
      </w:r>
      <w:r w:rsidRPr="00F05161">
        <w:rPr>
          <w:rFonts w:ascii="Times New Roman" w:hAnsi="Times New Roman" w:cs="Times New Roman"/>
          <w:color w:val="000000"/>
          <w:sz w:val="24"/>
          <w:szCs w:val="20"/>
        </w:rPr>
        <w:t xml:space="preserve">śpiewa dziewczynka?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U. </w:t>
      </w:r>
    </w:p>
    <w:p w:rsidR="00F05161" w:rsidRPr="00F05161" w:rsidRDefault="00F05161" w:rsidP="00F05161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Jak </w:t>
      </w:r>
      <w:r w:rsidRPr="00F05161">
        <w:rPr>
          <w:rFonts w:ascii="Times New Roman" w:hAnsi="Times New Roman" w:cs="Times New Roman"/>
          <w:color w:val="000000"/>
          <w:sz w:val="24"/>
          <w:szCs w:val="20"/>
        </w:rPr>
        <w:t xml:space="preserve">czeka dziecko? </w:t>
      </w:r>
    </w:p>
    <w:p w:rsidR="00F05161" w:rsidRPr="00F05161" w:rsidRDefault="00F05161" w:rsidP="00F0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b/>
          <w:bCs/>
          <w:color w:val="000000"/>
          <w:sz w:val="24"/>
          <w:szCs w:val="20"/>
        </w:rPr>
        <w:lastRenderedPageBreak/>
        <w:t xml:space="preserve">Jak </w:t>
      </w:r>
      <w:r w:rsidRPr="00F05161">
        <w:rPr>
          <w:rFonts w:ascii="Times New Roman" w:hAnsi="Times New Roman" w:cs="Times New Roman"/>
          <w:color w:val="000000"/>
          <w:sz w:val="24"/>
          <w:szCs w:val="20"/>
        </w:rPr>
        <w:t xml:space="preserve">rzuca chłopiec? </w:t>
      </w:r>
    </w:p>
    <w:p w:rsidR="00F05161" w:rsidRPr="00F05161" w:rsidRDefault="00F05161" w:rsidP="00F05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Jak </w:t>
      </w:r>
      <w:r w:rsidRPr="00F05161">
        <w:rPr>
          <w:rFonts w:ascii="Times New Roman" w:hAnsi="Times New Roman" w:cs="Times New Roman"/>
          <w:color w:val="000000"/>
          <w:sz w:val="24"/>
          <w:szCs w:val="20"/>
        </w:rPr>
        <w:t xml:space="preserve">maluje dziewczynka? </w:t>
      </w:r>
    </w:p>
    <w:p w:rsidR="00F05161" w:rsidRDefault="00F05161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U odpowiadają i piszą w zeszycie</w:t>
      </w:r>
    </w:p>
    <w:p w:rsidR="00F05161" w:rsidRDefault="00F05161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Śpiewa 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jak? </w:t>
      </w:r>
      <w:r>
        <w:rPr>
          <w:rFonts w:ascii="Times New Roman" w:hAnsi="Times New Roman" w:cs="Times New Roman"/>
          <w:color w:val="000000"/>
          <w:sz w:val="24"/>
          <w:szCs w:val="20"/>
        </w:rPr>
        <w:t>…………………..  .</w:t>
      </w:r>
    </w:p>
    <w:p w:rsidR="00F05161" w:rsidRDefault="00F05161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Czeka </w:t>
      </w:r>
      <w:r w:rsidRPr="00F05161">
        <w:rPr>
          <w:rFonts w:ascii="Times New Roman" w:hAnsi="Times New Roman" w:cs="Times New Roman"/>
          <w:b/>
          <w:color w:val="000000"/>
          <w:sz w:val="24"/>
          <w:szCs w:val="20"/>
        </w:rPr>
        <w:t>jak</w:t>
      </w:r>
      <w:r>
        <w:rPr>
          <w:rFonts w:ascii="Times New Roman" w:hAnsi="Times New Roman" w:cs="Times New Roman"/>
          <w:color w:val="000000"/>
          <w:sz w:val="24"/>
          <w:szCs w:val="20"/>
        </w:rPr>
        <w:t>?...........................  .</w:t>
      </w:r>
    </w:p>
    <w:p w:rsidR="00F05161" w:rsidRDefault="00F05161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Rzuca </w:t>
      </w:r>
      <w:r w:rsidRPr="00F05161">
        <w:rPr>
          <w:rFonts w:ascii="Times New Roman" w:hAnsi="Times New Roman" w:cs="Times New Roman"/>
          <w:b/>
          <w:color w:val="000000"/>
          <w:sz w:val="24"/>
          <w:szCs w:val="20"/>
        </w:rPr>
        <w:t>jak?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………………  .</w:t>
      </w:r>
    </w:p>
    <w:p w:rsidR="00F05161" w:rsidRDefault="00F05161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Maluje </w:t>
      </w:r>
      <w:r w:rsidRPr="00F05161">
        <w:rPr>
          <w:rFonts w:ascii="Times New Roman" w:hAnsi="Times New Roman" w:cs="Times New Roman"/>
          <w:b/>
          <w:color w:val="000000"/>
          <w:sz w:val="24"/>
          <w:szCs w:val="20"/>
        </w:rPr>
        <w:t>jak?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………………  .</w:t>
      </w:r>
    </w:p>
    <w:p w:rsidR="00F05161" w:rsidRDefault="00F05161" w:rsidP="00510F42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R</w:t>
      </w:r>
      <w:r w:rsidRPr="00F05161">
        <w:rPr>
          <w:rFonts w:ascii="Times New Roman" w:hAnsi="Times New Roman" w:cs="Times New Roman"/>
          <w:color w:val="000000"/>
          <w:sz w:val="24"/>
          <w:szCs w:val="20"/>
        </w:rPr>
        <w:t xml:space="preserve">. czyta rozdział „Dzień Dziecka” pochodzący z książki Grzegorza </w:t>
      </w:r>
      <w:proofErr w:type="spellStart"/>
      <w:r w:rsidRPr="00F05161">
        <w:rPr>
          <w:rFonts w:ascii="Times New Roman" w:hAnsi="Times New Roman" w:cs="Times New Roman"/>
          <w:color w:val="000000"/>
          <w:sz w:val="24"/>
          <w:szCs w:val="20"/>
        </w:rPr>
        <w:t>Kasdepkego</w:t>
      </w:r>
      <w:proofErr w:type="spellEnd"/>
      <w:r w:rsidRPr="00F05161">
        <w:rPr>
          <w:rFonts w:ascii="Times New Roman" w:hAnsi="Times New Roman" w:cs="Times New Roman"/>
          <w:color w:val="000000"/>
          <w:sz w:val="24"/>
          <w:szCs w:val="20"/>
        </w:rPr>
        <w:t xml:space="preserve"> „Kuba i Buba, czyli awantura do kwadratu”.</w:t>
      </w:r>
    </w:p>
    <w:p w:rsidR="00F05161" w:rsidRPr="00F05161" w:rsidRDefault="00F05161" w:rsidP="00F05161">
      <w:pPr>
        <w:autoSpaceDE w:val="0"/>
        <w:autoSpaceDN w:val="0"/>
        <w:adjustRightInd w:val="0"/>
        <w:spacing w:before="160"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Grzegorz </w:t>
      </w:r>
      <w:proofErr w:type="spellStart"/>
      <w:r w:rsidRPr="00F05161">
        <w:rPr>
          <w:rFonts w:ascii="Times New Roman" w:hAnsi="Times New Roman" w:cs="Times New Roman"/>
          <w:i/>
          <w:iCs/>
          <w:color w:val="000000"/>
          <w:sz w:val="24"/>
          <w:szCs w:val="20"/>
        </w:rPr>
        <w:t>Kasdepke</w:t>
      </w:r>
      <w:proofErr w:type="spellEnd"/>
      <w:r w:rsidRPr="00F05161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</w:p>
    <w:p w:rsidR="00F05161" w:rsidRPr="00F05161" w:rsidRDefault="00F05161" w:rsidP="00F05161">
      <w:pPr>
        <w:autoSpaceDE w:val="0"/>
        <w:autoSpaceDN w:val="0"/>
        <w:adjustRightInd w:val="0"/>
        <w:spacing w:after="2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Kuba i Buba, czyli awantura do kwadratu </w:t>
      </w:r>
    </w:p>
    <w:p w:rsidR="00F05161" w:rsidRPr="00F05161" w:rsidRDefault="00F05161" w:rsidP="00F05161">
      <w:pPr>
        <w:rPr>
          <w:rFonts w:ascii="Times New Roman" w:hAnsi="Times New Roman" w:cs="Times New Roman"/>
          <w:color w:val="000000"/>
          <w:sz w:val="32"/>
          <w:szCs w:val="20"/>
        </w:rPr>
      </w:pPr>
      <w:r w:rsidRPr="00F05161">
        <w:rPr>
          <w:rFonts w:ascii="Times New Roman" w:hAnsi="Times New Roman" w:cs="Times New Roman"/>
          <w:i/>
          <w:iCs/>
          <w:color w:val="000000"/>
          <w:sz w:val="24"/>
          <w:szCs w:val="20"/>
        </w:rPr>
        <w:t>Dzień Dziecka</w:t>
      </w:r>
    </w:p>
    <w:p w:rsidR="00F05161" w:rsidRPr="00F05161" w:rsidRDefault="00F05161" w:rsidP="00F05161">
      <w:pPr>
        <w:pStyle w:val="Pa42"/>
        <w:spacing w:before="40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Zgadnijcie, ile razy w ciągu roku Kuba i Buba kłócą się ze sobą?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>Trzysta sześćdziesiąt pięć. A dlaczego właśnie tyle? Bo tyle jest dni w roku. A o co najczę</w:t>
      </w:r>
      <w:r w:rsidRPr="00F05161">
        <w:rPr>
          <w:rFonts w:ascii="Times New Roman" w:hAnsi="Times New Roman" w:cs="Times New Roman"/>
          <w:color w:val="000000"/>
          <w:szCs w:val="20"/>
        </w:rPr>
        <w:softHyphen/>
        <w:t xml:space="preserve">ściej się kłócą? O wszystko. A dlaczego? Bo tak już jest – i koniec!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Nasze sympatyczne bliźniaki same chyba nie wiedzą, jak to jest z tymi ich kłótniami. Z jednej strony nie mogą bez siebie żyć, z drugiej – nie mogą z sobą wytrzymać.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Może gdyby Kuba nie był taki ciapowaty?... – tłumaczy Buba.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Może gdyby Buba nie miała takich głupich pomysłów?… – wyjaśnia Kuba.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Poza tym to jeszcze dzieciuch! – Buba patrzy na swego brata z wyższością.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Co?! – Kubę aż zatyka na moment. – Przecież mam tyle samo lat co ty!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Lecz Buba wzrusza tylko ramionami.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>– Każdy wie… – uśmiecha się z satysfakcją – że dziewczynki dojrzewają szybciej… Ja je</w:t>
      </w:r>
      <w:r w:rsidRPr="00F05161">
        <w:rPr>
          <w:rFonts w:ascii="Times New Roman" w:hAnsi="Times New Roman" w:cs="Times New Roman"/>
          <w:color w:val="000000"/>
          <w:szCs w:val="20"/>
        </w:rPr>
        <w:softHyphen/>
        <w:t xml:space="preserve">stem już prawie dorosła.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A ja?!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A ty? – prycha Buba. – A ty jeszcze długo będziesz dzieckiem!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I w tym momencie wybucha awantura.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Nie jestem już dzieckiem! – krzyczy Kuba.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A właśnie że jesteś! – wrzeszczy Buba.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Ty jesteś! – drze się Kuba.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Nie ja, tylko ty! – wydziera się Buba.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Czasami ich awantury przyciągają uwagę rodziców.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Czy możecie wreszcie ustalić – mama poprosiła kiedyś bliźniaki – które z was jest </w:t>
      </w:r>
      <w:proofErr w:type="spellStart"/>
      <w:r w:rsidRPr="00F05161">
        <w:rPr>
          <w:rFonts w:ascii="Times New Roman" w:hAnsi="Times New Roman" w:cs="Times New Roman"/>
          <w:color w:val="000000"/>
          <w:szCs w:val="20"/>
        </w:rPr>
        <w:t>dzie</w:t>
      </w:r>
      <w:proofErr w:type="spellEnd"/>
      <w:r w:rsidRPr="00F05161">
        <w:rPr>
          <w:rFonts w:ascii="Times New Roman" w:hAnsi="Times New Roman" w:cs="Times New Roman"/>
          <w:color w:val="000000"/>
          <w:szCs w:val="20"/>
        </w:rPr>
        <w:t xml:space="preserve">…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On! – przerwała mamie Buba.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Ona! – przerwał mamie Kuba.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Mama i tata spojrzeli na siebie porozumiewawczo.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Bo dzisiaj jest Dzień Dziecka… – westchnął tata. – I nie wiemy, komu dać prezent…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Kuba rozdziawił buzię. Buba wyglądała niewiele mądrzej.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Właściwie… – bąknęła wreszcie Buba – choć dojrzewam szybciej niż Kuba, to przecież wciąż…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Ale to ja jestem bardziej dziecinny! – wypalił Kuba.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Ale ja urodziłam się sześć minut po tobie! – krzyknęła Buba. </w:t>
      </w:r>
    </w:p>
    <w:p w:rsidR="00F05161" w:rsidRPr="00F05161" w:rsidRDefault="00F05161" w:rsidP="00F05161">
      <w:pPr>
        <w:pStyle w:val="Pa43"/>
        <w:ind w:left="280" w:firstLine="280"/>
        <w:jc w:val="both"/>
        <w:rPr>
          <w:rFonts w:ascii="Times New Roman" w:hAnsi="Times New Roman" w:cs="Times New Roman"/>
          <w:color w:val="000000"/>
          <w:szCs w:val="20"/>
        </w:rPr>
      </w:pPr>
      <w:r w:rsidRPr="00F05161">
        <w:rPr>
          <w:rFonts w:ascii="Times New Roman" w:hAnsi="Times New Roman" w:cs="Times New Roman"/>
          <w:color w:val="000000"/>
          <w:szCs w:val="20"/>
        </w:rPr>
        <w:t xml:space="preserve">– Bo mnie wypchnęłaś! – wrzasnął Kuba. </w:t>
      </w:r>
    </w:p>
    <w:p w:rsidR="00F05161" w:rsidRDefault="00F05161" w:rsidP="00F05161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F05161">
        <w:rPr>
          <w:rFonts w:ascii="Times New Roman" w:hAnsi="Times New Roman" w:cs="Times New Roman"/>
          <w:color w:val="000000"/>
          <w:sz w:val="24"/>
          <w:szCs w:val="20"/>
        </w:rPr>
        <w:lastRenderedPageBreak/>
        <w:t>Na szczęście tata uciszył ich, mówiąc, że skoro zachowują się jak dzieci, obydwoje otrzy</w:t>
      </w:r>
      <w:r w:rsidRPr="00F05161">
        <w:rPr>
          <w:rFonts w:ascii="Times New Roman" w:hAnsi="Times New Roman" w:cs="Times New Roman"/>
          <w:color w:val="000000"/>
          <w:sz w:val="24"/>
          <w:szCs w:val="20"/>
        </w:rPr>
        <w:softHyphen/>
        <w:t>mają prezenty…</w:t>
      </w:r>
    </w:p>
    <w:p w:rsidR="00680653" w:rsidRPr="00B42D1E" w:rsidRDefault="00F05161" w:rsidP="009738B4">
      <w:pPr>
        <w:rPr>
          <w:rFonts w:ascii="Times New Roman" w:hAnsi="Times New Roman" w:cs="Times New Roman"/>
          <w:color w:val="000000"/>
          <w:sz w:val="200"/>
          <w:szCs w:val="20"/>
        </w:rPr>
      </w:pPr>
      <w:r w:rsidRPr="00680653">
        <w:rPr>
          <w:rFonts w:ascii="Times New Roman" w:hAnsi="Times New Roman" w:cs="Times New Roman"/>
          <w:sz w:val="24"/>
          <w:szCs w:val="20"/>
        </w:rPr>
        <w:t>Po wysłuchaniu opowiadania U. odpowiadają na pytania N</w:t>
      </w:r>
    </w:p>
    <w:p w:rsidR="00680653" w:rsidRPr="00680653" w:rsidRDefault="00680653" w:rsidP="009738B4">
      <w:pPr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680653">
        <w:rPr>
          <w:rFonts w:ascii="Times New Roman" w:hAnsi="Times New Roman" w:cs="Times New Roman"/>
          <w:i/>
          <w:color w:val="000000"/>
          <w:sz w:val="28"/>
          <w:szCs w:val="20"/>
        </w:rPr>
        <w:t>Praca domowa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: </w:t>
      </w:r>
      <w:r w:rsidRPr="00680653">
        <w:rPr>
          <w:rFonts w:ascii="Times New Roman" w:hAnsi="Times New Roman" w:cs="Times New Roman"/>
          <w:b/>
          <w:i/>
          <w:color w:val="000000"/>
          <w:sz w:val="28"/>
          <w:szCs w:val="20"/>
        </w:rPr>
        <w:t>KĆs.57 ćw.4-5</w:t>
      </w:r>
    </w:p>
    <w:p w:rsidR="00680653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7C2DAA" w:rsidRPr="00FD4429" w:rsidRDefault="007C2DAA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D5318C">
        <w:rPr>
          <w:rFonts w:ascii="Times New Roman" w:hAnsi="Times New Roman" w:cs="Times New Roman"/>
          <w:color w:val="000000"/>
          <w:sz w:val="24"/>
          <w:szCs w:val="20"/>
        </w:rPr>
        <w:t xml:space="preserve">Poznanie monet groszowych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D5318C">
        <w:rPr>
          <w:rFonts w:ascii="Times New Roman" w:hAnsi="Times New Roman" w:cs="Times New Roman"/>
          <w:color w:val="000000"/>
          <w:sz w:val="24"/>
          <w:szCs w:val="20"/>
        </w:rPr>
        <w:t xml:space="preserve"> Rozwiązywanie zadań z treścią – obliczanie kwoty zakupów, obliczanie kwoty wydanej reszty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Pr="007C2DAA">
        <w:rPr>
          <w:rFonts w:ascii="Times New Roman" w:hAnsi="Times New Roman" w:cs="Times New Roman"/>
          <w:b/>
          <w:color w:val="000000"/>
          <w:sz w:val="24"/>
          <w:szCs w:val="20"/>
        </w:rPr>
        <w:t>Ps.78-79 KĆs.72</w:t>
      </w:r>
    </w:p>
    <w:p w:rsidR="009738B4" w:rsidRDefault="007C2DAA">
      <w:pPr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7C2DAA">
        <w:rPr>
          <w:rFonts w:ascii="Times New Roman" w:hAnsi="Times New Roman" w:cs="Times New Roman"/>
          <w:i/>
          <w:color w:val="000000"/>
          <w:sz w:val="28"/>
          <w:szCs w:val="20"/>
        </w:rPr>
        <w:t>Praca domowa:</w:t>
      </w:r>
      <w:r w:rsidR="00680653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 w:rsidR="00680653" w:rsidRPr="00680653">
        <w:rPr>
          <w:rFonts w:ascii="Times New Roman" w:hAnsi="Times New Roman" w:cs="Times New Roman"/>
          <w:b/>
          <w:i/>
          <w:color w:val="000000"/>
          <w:sz w:val="28"/>
          <w:szCs w:val="20"/>
        </w:rPr>
        <w:t>Ps.79 ćw.7</w:t>
      </w:r>
    </w:p>
    <w:p w:rsidR="00680653" w:rsidRDefault="00680653">
      <w:pPr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0"/>
        </w:rPr>
        <w:t>Zapisz w zeszycie tak:</w:t>
      </w:r>
    </w:p>
    <w:p w:rsidR="00680653" w:rsidRDefault="00680653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80653">
        <w:rPr>
          <w:rFonts w:ascii="Times New Roman" w:hAnsi="Times New Roman" w:cs="Times New Roman"/>
          <w:color w:val="000000"/>
          <w:sz w:val="28"/>
          <w:szCs w:val="20"/>
        </w:rPr>
        <w:t>50gr= ….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>gr + …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>gr + …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 xml:space="preserve"> gr</w:t>
      </w:r>
    </w:p>
    <w:p w:rsidR="00680653" w:rsidRDefault="00680653" w:rsidP="00680653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80653">
        <w:rPr>
          <w:rFonts w:ascii="Times New Roman" w:hAnsi="Times New Roman" w:cs="Times New Roman"/>
          <w:color w:val="000000"/>
          <w:sz w:val="28"/>
          <w:szCs w:val="20"/>
        </w:rPr>
        <w:t>50gr= ….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>gr + …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 xml:space="preserve">gr + …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>gr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+ …. gr</w:t>
      </w:r>
    </w:p>
    <w:p w:rsidR="007C2DAA" w:rsidRPr="00680653" w:rsidRDefault="00680653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680653">
        <w:rPr>
          <w:rFonts w:ascii="Times New Roman" w:hAnsi="Times New Roman" w:cs="Times New Roman"/>
          <w:color w:val="000000"/>
          <w:sz w:val="28"/>
          <w:szCs w:val="20"/>
        </w:rPr>
        <w:t>50gr= ….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>gr + …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 xml:space="preserve">gr + …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80653">
        <w:rPr>
          <w:rFonts w:ascii="Times New Roman" w:hAnsi="Times New Roman" w:cs="Times New Roman"/>
          <w:color w:val="000000"/>
          <w:sz w:val="28"/>
          <w:szCs w:val="20"/>
        </w:rPr>
        <w:t>gr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+ …. gr + …. gr</w:t>
      </w:r>
    </w:p>
    <w:p w:rsidR="00B907A8" w:rsidRDefault="00B907A8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907A8">
        <w:rPr>
          <w:rFonts w:ascii="Times New Roman" w:hAnsi="Times New Roman" w:cs="Times New Roman"/>
          <w:b/>
          <w:color w:val="000000"/>
          <w:sz w:val="24"/>
          <w:szCs w:val="20"/>
        </w:rPr>
        <w:t>Edukacja techniczna</w:t>
      </w:r>
    </w:p>
    <w:p w:rsidR="00680653" w:rsidRPr="00680653" w:rsidRDefault="00680653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80653">
        <w:rPr>
          <w:rFonts w:ascii="Times New Roman" w:hAnsi="Times New Roman" w:cs="Times New Roman"/>
          <w:color w:val="000000"/>
          <w:sz w:val="24"/>
          <w:szCs w:val="20"/>
        </w:rPr>
        <w:t>Prezent dla mamy.</w:t>
      </w:r>
    </w:p>
    <w:p w:rsidR="00B907A8" w:rsidRDefault="00B907A8" w:rsidP="00B907A8">
      <w:pPr>
        <w:rPr>
          <w:rFonts w:ascii="Times New Roman" w:eastAsia="Calibri" w:hAnsi="Times New Roman" w:cs="Times New Roman"/>
          <w:sz w:val="24"/>
        </w:rPr>
      </w:pPr>
      <w:r w:rsidRPr="00B907A8">
        <w:rPr>
          <w:rFonts w:ascii="Times New Roman" w:eastAsia="Calibri" w:hAnsi="Times New Roman" w:cs="Times New Roman"/>
          <w:sz w:val="24"/>
        </w:rPr>
        <w:t>Potrzebne materiały- sztywna kartka, bibuła, klej, taśma klejąca, patyczek do szaszłyków lub jakiś cienki patyk, mały słoiczek, trochę  piasku, wstążeczka.</w:t>
      </w:r>
    </w:p>
    <w:p w:rsidR="00B907A8" w:rsidRPr="00B907A8" w:rsidRDefault="00B907A8" w:rsidP="00B907A8">
      <w:pPr>
        <w:contextualSpacing/>
        <w:rPr>
          <w:rFonts w:ascii="Times New Roman" w:eastAsia="Calibri" w:hAnsi="Times New Roman" w:cs="Times New Roman"/>
          <w:sz w:val="24"/>
          <w:u w:val="single"/>
        </w:rPr>
      </w:pPr>
      <w:r w:rsidRPr="00B907A8">
        <w:rPr>
          <w:rFonts w:ascii="Times New Roman" w:eastAsia="Calibri" w:hAnsi="Times New Roman" w:cs="Times New Roman"/>
          <w:sz w:val="24"/>
        </w:rPr>
        <w:t>Na sztywnej kartce lub tekturce narysuj serce.  Przygotuj z bibuły dużo kuleczek ( czerwonych lub kolorowych). Wyklej serce  tymi kuleczkami, postaraj się wykonać pracę starannie. Podklej z tyłu patyczek, włóż patyczek do słoiczka z piaskiem. możesz ozdobić słoiczek. Liczę na Twoją kreatywność.</w:t>
      </w:r>
    </w:p>
    <w:p w:rsidR="009738B4" w:rsidRPr="00680653" w:rsidRDefault="00B907A8" w:rsidP="00680653">
      <w:pPr>
        <w:pStyle w:val="Akapitzlist"/>
        <w:ind w:left="144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3AA9A7D" wp14:editId="72F5A6B7">
            <wp:extent cx="933450" cy="1419225"/>
            <wp:effectExtent l="0" t="0" r="0" b="9525"/>
            <wp:docPr id="9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Obraz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 xml:space="preserve"> </w:t>
      </w:r>
      <w:r w:rsidRPr="00B907A8">
        <w:rPr>
          <w:rFonts w:ascii="Times New Roman" w:eastAsia="Calibri" w:hAnsi="Times New Roman" w:cs="Times New Roman"/>
        </w:rPr>
        <w:t>Rysunek poglądowy</w:t>
      </w:r>
    </w:p>
    <w:p w:rsidR="009738B4" w:rsidRPr="009738B4" w:rsidRDefault="009738B4" w:rsidP="009738B4">
      <w:pPr>
        <w:rPr>
          <w:rFonts w:ascii="Times New Roman" w:eastAsia="Calibri" w:hAnsi="Times New Roman" w:cs="Times New Roman"/>
          <w:b/>
          <w:sz w:val="24"/>
        </w:rPr>
      </w:pPr>
      <w:r w:rsidRPr="009738B4">
        <w:rPr>
          <w:rFonts w:ascii="Times New Roman" w:eastAsia="Calibri" w:hAnsi="Times New Roman" w:cs="Times New Roman"/>
          <w:b/>
          <w:sz w:val="24"/>
        </w:rPr>
        <w:t>Edukacja muzyczna</w:t>
      </w:r>
    </w:p>
    <w:p w:rsidR="009738B4" w:rsidRDefault="009738B4" w:rsidP="009738B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38B4">
        <w:rPr>
          <w:rFonts w:ascii="Times New Roman" w:eastAsia="Calibri" w:hAnsi="Times New Roman" w:cs="Times New Roman"/>
          <w:sz w:val="24"/>
          <w:szCs w:val="28"/>
        </w:rPr>
        <w:t>Miła Bajka Muzyczna | Ptasie przygody (4 minuty)</w:t>
      </w:r>
      <w:r w:rsidRPr="009738B4">
        <w:rPr>
          <w:rFonts w:ascii="Calibri" w:eastAsia="Calibri" w:hAnsi="Calibri" w:cs="Times New Roman"/>
          <w:sz w:val="24"/>
          <w:szCs w:val="28"/>
        </w:rPr>
        <w:t xml:space="preserve"> </w:t>
      </w:r>
      <w:r w:rsidRPr="0034757C">
        <w:rPr>
          <w:rFonts w:ascii="Times New Roman" w:hAnsi="Times New Roman" w:cs="Times New Roman"/>
          <w:color w:val="000000"/>
          <w:sz w:val="24"/>
          <w:szCs w:val="20"/>
        </w:rPr>
        <w:t xml:space="preserve">Poznanie miejsca dźwięku </w:t>
      </w:r>
      <w:r w:rsidRPr="003475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fa </w:t>
      </w:r>
      <w:r w:rsidRPr="0034757C">
        <w:rPr>
          <w:rFonts w:ascii="Times New Roman" w:hAnsi="Times New Roman" w:cs="Times New Roman"/>
          <w:color w:val="000000"/>
          <w:sz w:val="24"/>
          <w:szCs w:val="20"/>
        </w:rPr>
        <w:t>na pięciolinii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680653" w:rsidRPr="00456FE1" w:rsidRDefault="00D27DF4" w:rsidP="00456FE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hyperlink r:id="rId8" w:history="1">
        <w:r w:rsidR="009738B4" w:rsidRPr="009738B4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https://www.youtube.com/watch?v=JcF0PDdcP0s&amp;feature=youtu.be&amp;fbclid=IwAR2a7L6RWM31e-x9FA5gIfyh2CyXJM3ZlIPpGmU3OWgWC9Baf379mT3IvBY</w:t>
        </w:r>
      </w:hyperlink>
    </w:p>
    <w:p w:rsidR="009738B4" w:rsidRPr="006559B6" w:rsidRDefault="009738B4" w:rsidP="006559B6">
      <w:pPr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6559B6">
        <w:rPr>
          <w:rFonts w:ascii="Times New Roman" w:eastAsia="Calibri" w:hAnsi="Times New Roman" w:cs="Times New Roman"/>
          <w:i/>
          <w:sz w:val="28"/>
          <w:u w:val="single"/>
        </w:rPr>
        <w:lastRenderedPageBreak/>
        <w:t>Środa 27.05.2020r.</w:t>
      </w:r>
    </w:p>
    <w:p w:rsidR="009738B4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F5C9B" w:rsidRPr="008F5C9B" w:rsidTr="008F5C9B">
        <w:trPr>
          <w:trHeight w:val="475"/>
        </w:trPr>
        <w:tc>
          <w:tcPr>
            <w:tcW w:w="9464" w:type="dxa"/>
          </w:tcPr>
          <w:p w:rsidR="008F5C9B" w:rsidRPr="008F5C9B" w:rsidRDefault="008F5C9B" w:rsidP="008F5C9B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Omówienie treści opowiadania Grzegorza </w:t>
            </w:r>
            <w:proofErr w:type="spellStart"/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Kasdepkego</w:t>
            </w:r>
            <w:proofErr w:type="spellEnd"/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„Mam prawo! Czyli nieomal wszystko, co powinniście wiedzieć o prawach dziecka, a nie macie kogo zapytać!”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Ocena postępowania bohaterów opowiada</w:t>
            </w:r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Wybieranie właściwego zakończenia zdania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Poznanie praw dzieci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F5C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Rola Rzecznika Praw Dziecka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1B17C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1B17C3" w:rsidRPr="001B17C3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Ps.58-59 KĆs.58-59</w:t>
            </w:r>
          </w:p>
        </w:tc>
      </w:tr>
    </w:tbl>
    <w:p w:rsidR="00886C2A" w:rsidRDefault="00886C2A" w:rsidP="001B17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1B17C3" w:rsidRPr="00886C2A" w:rsidRDefault="00886C2A" w:rsidP="001B17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36"/>
          <w:szCs w:val="20"/>
        </w:rPr>
      </w:pPr>
      <w:r w:rsidRPr="00886C2A">
        <w:rPr>
          <w:rFonts w:ascii="Times New Roman" w:hAnsi="Times New Roman" w:cs="Times New Roman"/>
          <w:color w:val="000000"/>
          <w:sz w:val="24"/>
          <w:szCs w:val="20"/>
        </w:rPr>
        <w:t>Zabawa „Przejście przez labirynt”.</w:t>
      </w:r>
    </w:p>
    <w:p w:rsidR="00886C2A" w:rsidRDefault="00886C2A" w:rsidP="001B17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1165"/>
        <w:gridCol w:w="1093"/>
        <w:gridCol w:w="1093"/>
        <w:gridCol w:w="1093"/>
        <w:gridCol w:w="1184"/>
      </w:tblGrid>
      <w:tr w:rsidR="001B17C3" w:rsidTr="00886C2A">
        <w:trPr>
          <w:trHeight w:val="397"/>
        </w:trPr>
        <w:tc>
          <w:tcPr>
            <w:tcW w:w="1165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 xml:space="preserve">  </w:t>
            </w: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184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</w:tr>
      <w:tr w:rsidR="001B17C3" w:rsidTr="00886C2A">
        <w:trPr>
          <w:trHeight w:val="397"/>
        </w:trPr>
        <w:tc>
          <w:tcPr>
            <w:tcW w:w="1165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184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</w:tr>
      <w:tr w:rsidR="001B17C3" w:rsidTr="00886C2A">
        <w:trPr>
          <w:trHeight w:val="397"/>
        </w:trPr>
        <w:tc>
          <w:tcPr>
            <w:tcW w:w="1165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184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</w:tr>
      <w:tr w:rsidR="001B17C3" w:rsidTr="00886C2A">
        <w:trPr>
          <w:trHeight w:val="397"/>
        </w:trPr>
        <w:tc>
          <w:tcPr>
            <w:tcW w:w="1165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184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</w:tr>
      <w:tr w:rsidR="001B17C3" w:rsidTr="00886C2A">
        <w:trPr>
          <w:trHeight w:val="464"/>
        </w:trPr>
        <w:tc>
          <w:tcPr>
            <w:tcW w:w="1165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  <w:p w:rsidR="00886C2A" w:rsidRDefault="00886C2A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093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  <w:tc>
          <w:tcPr>
            <w:tcW w:w="1184" w:type="dxa"/>
          </w:tcPr>
          <w:p w:rsidR="001B17C3" w:rsidRDefault="001B17C3" w:rsidP="001B17C3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</w:p>
        </w:tc>
      </w:tr>
    </w:tbl>
    <w:p w:rsidR="001B17C3" w:rsidRDefault="001B17C3" w:rsidP="001B17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1B17C3" w:rsidRDefault="001B17C3" w:rsidP="001B17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</w:p>
    <w:p w:rsidR="001B17C3" w:rsidRPr="001B17C3" w:rsidRDefault="001B17C3" w:rsidP="001B17C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Praca domowa:</w:t>
      </w:r>
    </w:p>
    <w:p w:rsidR="00680653" w:rsidRPr="001B17C3" w:rsidRDefault="001B17C3" w:rsidP="001B17C3">
      <w:pPr>
        <w:rPr>
          <w:rFonts w:ascii="Times New Roman" w:hAnsi="Times New Roman" w:cs="Times New Roman"/>
          <w:b/>
          <w:color w:val="000000"/>
          <w:sz w:val="32"/>
          <w:szCs w:val="20"/>
        </w:rPr>
      </w:pPr>
      <w:r w:rsidRPr="001B17C3">
        <w:rPr>
          <w:rFonts w:ascii="Times New Roman" w:hAnsi="Times New Roman" w:cs="Times New Roman"/>
          <w:color w:val="000000"/>
          <w:sz w:val="24"/>
          <w:szCs w:val="20"/>
        </w:rPr>
        <w:t>U. wybierają jedno najważniejsze, według nich, prawo dzieci i krótko wyjaśniają w zeszycie, jak je rozumieją.</w:t>
      </w:r>
    </w:p>
    <w:p w:rsidR="009738B4" w:rsidRDefault="009738B4" w:rsidP="009738B4">
      <w:pPr>
        <w:rPr>
          <w:rFonts w:ascii="Times New Roman" w:eastAsia="Calibri" w:hAnsi="Times New Roman" w:cs="Times New Roman"/>
          <w:b/>
          <w:sz w:val="24"/>
        </w:rPr>
      </w:pPr>
      <w:r w:rsidRPr="009738B4">
        <w:rPr>
          <w:rFonts w:ascii="Times New Roman" w:eastAsia="Calibri" w:hAnsi="Times New Roman" w:cs="Times New Roman"/>
          <w:b/>
          <w:sz w:val="24"/>
        </w:rPr>
        <w:t>Wychowanie fizyczne</w:t>
      </w:r>
    </w:p>
    <w:p w:rsidR="00886C2A" w:rsidRDefault="005C43B5">
      <w:pPr>
        <w:rPr>
          <w:rFonts w:ascii="Times New Roman" w:eastAsia="Calibri" w:hAnsi="Times New Roman" w:cs="Times New Roman"/>
          <w:sz w:val="24"/>
        </w:rPr>
      </w:pPr>
      <w:r w:rsidRPr="005C43B5">
        <w:rPr>
          <w:rFonts w:ascii="Times New Roman" w:eastAsia="Calibri" w:hAnsi="Times New Roman" w:cs="Times New Roman"/>
          <w:sz w:val="24"/>
        </w:rPr>
        <w:t>Pokonywanie przeszkód naturalnych.</w:t>
      </w:r>
    </w:p>
    <w:p w:rsidR="00456FE1" w:rsidRDefault="00456FE1">
      <w:pPr>
        <w:rPr>
          <w:rFonts w:ascii="Times New Roman" w:eastAsia="Calibri" w:hAnsi="Times New Roman" w:cs="Times New Roman"/>
          <w:sz w:val="24"/>
        </w:rPr>
      </w:pPr>
    </w:p>
    <w:p w:rsidR="00456FE1" w:rsidRDefault="00456FE1">
      <w:pPr>
        <w:rPr>
          <w:rFonts w:ascii="Times New Roman" w:eastAsia="Calibri" w:hAnsi="Times New Roman" w:cs="Times New Roman"/>
          <w:sz w:val="24"/>
        </w:rPr>
      </w:pPr>
    </w:p>
    <w:p w:rsidR="00456FE1" w:rsidRDefault="00456FE1">
      <w:pPr>
        <w:rPr>
          <w:rFonts w:ascii="Times New Roman" w:eastAsia="Calibri" w:hAnsi="Times New Roman" w:cs="Times New Roman"/>
          <w:sz w:val="24"/>
        </w:rPr>
      </w:pPr>
    </w:p>
    <w:p w:rsidR="00456FE1" w:rsidRDefault="00456FE1">
      <w:pPr>
        <w:rPr>
          <w:rFonts w:ascii="Times New Roman" w:eastAsia="Calibri" w:hAnsi="Times New Roman" w:cs="Times New Roman"/>
          <w:sz w:val="24"/>
        </w:rPr>
      </w:pPr>
    </w:p>
    <w:p w:rsidR="00456FE1" w:rsidRPr="00456FE1" w:rsidRDefault="00456FE1">
      <w:pPr>
        <w:rPr>
          <w:rFonts w:ascii="Times New Roman" w:eastAsia="Calibri" w:hAnsi="Times New Roman" w:cs="Times New Roman"/>
          <w:sz w:val="24"/>
        </w:rPr>
      </w:pPr>
    </w:p>
    <w:p w:rsidR="000E32C9" w:rsidRPr="006559B6" w:rsidRDefault="000E32C9" w:rsidP="006559B6">
      <w:pPr>
        <w:jc w:val="center"/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</w:pPr>
      <w:r w:rsidRPr="006559B6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lastRenderedPageBreak/>
        <w:t>Czwartek 28.05.2020r.</w:t>
      </w:r>
    </w:p>
    <w:p w:rsidR="009738B4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97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886C2A" w:rsidRPr="00886C2A" w:rsidTr="006559B6">
        <w:trPr>
          <w:trHeight w:val="595"/>
        </w:trPr>
        <w:tc>
          <w:tcPr>
            <w:tcW w:w="9797" w:type="dxa"/>
          </w:tcPr>
          <w:p w:rsidR="00886C2A" w:rsidRPr="00886C2A" w:rsidRDefault="00886C2A" w:rsidP="000F79A9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Opowiadanie treści czytanki „Kiedy się dobrze bawimy?”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Układanie pytań i odpowiedzi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Pisanie zdań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Warunki potrzebne do dobrej zabawy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Warunki materialne rodziny a marzenia dziecka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Nazwy zwierząt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Ogród zoologiczny miejscem nauki i zabawy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886C2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F79A9" w:rsidRPr="006559B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Ps.60-61</w:t>
            </w:r>
            <w:r w:rsidR="006559B6" w:rsidRPr="006559B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KCs.60-61</w:t>
            </w:r>
          </w:p>
        </w:tc>
      </w:tr>
    </w:tbl>
    <w:p w:rsidR="006559B6" w:rsidRDefault="006559B6" w:rsidP="006559B6">
      <w:pPr>
        <w:pStyle w:val="Pa9"/>
        <w:ind w:left="280" w:hanging="280"/>
        <w:jc w:val="both"/>
        <w:rPr>
          <w:rFonts w:cs="Dutch801EU"/>
          <w:color w:val="000000"/>
          <w:sz w:val="20"/>
          <w:szCs w:val="20"/>
        </w:rPr>
      </w:pPr>
      <w:r>
        <w:rPr>
          <w:rFonts w:cs="Dutch801EU"/>
          <w:color w:val="000000"/>
          <w:sz w:val="20"/>
          <w:szCs w:val="20"/>
        </w:rPr>
        <w:t xml:space="preserve">Słuchanie opowiadania Zofii Staneckiej „Kiedy się dobrze bawimy?”. </w:t>
      </w:r>
    </w:p>
    <w:p w:rsidR="006559B6" w:rsidRDefault="006559B6" w:rsidP="006559B6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559B6">
        <w:rPr>
          <w:rFonts w:ascii="Times New Roman" w:hAnsi="Times New Roman" w:cs="Times New Roman"/>
          <w:color w:val="000000"/>
          <w:sz w:val="24"/>
          <w:szCs w:val="20"/>
        </w:rPr>
        <w:t>U. słuchają opowiadania Zofii Staneckiej „Kiedy się dobrze bawimy?”. Opowiadają o wyda</w:t>
      </w:r>
      <w:r w:rsidRPr="006559B6">
        <w:rPr>
          <w:rFonts w:ascii="Times New Roman" w:hAnsi="Times New Roman" w:cs="Times New Roman"/>
          <w:color w:val="000000"/>
          <w:sz w:val="24"/>
          <w:szCs w:val="20"/>
        </w:rPr>
        <w:softHyphen/>
        <w:t>rzeniach w klasie głównych bohaterów historyjki.</w:t>
      </w:r>
    </w:p>
    <w:p w:rsidR="006559B6" w:rsidRPr="006559B6" w:rsidRDefault="006559B6" w:rsidP="006559B6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 w:rsidRPr="006559B6">
        <w:rPr>
          <w:rFonts w:ascii="Times New Roman" w:hAnsi="Times New Roman" w:cs="Times New Roman"/>
          <w:color w:val="000000"/>
          <w:szCs w:val="20"/>
        </w:rPr>
        <w:t>U. nazywają uczucia i emocje, które towarzyszyły dzieciom z opowiadania. Zapisują je w ze</w:t>
      </w:r>
      <w:r w:rsidRPr="006559B6">
        <w:rPr>
          <w:rFonts w:ascii="Times New Roman" w:hAnsi="Times New Roman" w:cs="Times New Roman"/>
          <w:color w:val="000000"/>
          <w:szCs w:val="20"/>
        </w:rPr>
        <w:softHyphen/>
        <w:t xml:space="preserve">szycie, np. </w:t>
      </w:r>
    </w:p>
    <w:p w:rsidR="006559B6" w:rsidRPr="006559B6" w:rsidRDefault="006559B6" w:rsidP="006559B6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 w:rsidRPr="006559B6">
        <w:rPr>
          <w:rFonts w:ascii="Times New Roman" w:hAnsi="Times New Roman" w:cs="Times New Roman"/>
          <w:color w:val="000000"/>
          <w:sz w:val="28"/>
          <w:szCs w:val="20"/>
        </w:rPr>
        <w:t>Marta</w:t>
      </w:r>
      <w:r w:rsidRPr="006559B6">
        <w:rPr>
          <w:rFonts w:ascii="Times New Roman" w:hAnsi="Times New Roman" w:cs="Times New Roman"/>
          <w:color w:val="000000"/>
          <w:szCs w:val="20"/>
        </w:rPr>
        <w:t xml:space="preserve"> – smutek, zdumienie, zadowolenie, radość, duma </w:t>
      </w:r>
    </w:p>
    <w:p w:rsidR="006559B6" w:rsidRPr="006559B6" w:rsidRDefault="006559B6" w:rsidP="006559B6">
      <w:pPr>
        <w:pStyle w:val="Pa10"/>
        <w:jc w:val="both"/>
        <w:rPr>
          <w:rFonts w:ascii="Times New Roman" w:hAnsi="Times New Roman" w:cs="Times New Roman"/>
          <w:color w:val="000000"/>
          <w:szCs w:val="20"/>
        </w:rPr>
      </w:pPr>
      <w:r w:rsidRPr="006559B6">
        <w:rPr>
          <w:rFonts w:ascii="Times New Roman" w:hAnsi="Times New Roman" w:cs="Times New Roman"/>
          <w:color w:val="000000"/>
          <w:sz w:val="28"/>
          <w:szCs w:val="20"/>
        </w:rPr>
        <w:t xml:space="preserve">Antek </w:t>
      </w:r>
      <w:r>
        <w:rPr>
          <w:rFonts w:ascii="Times New Roman" w:hAnsi="Times New Roman" w:cs="Times New Roman"/>
          <w:color w:val="000000"/>
          <w:szCs w:val="20"/>
        </w:rPr>
        <w:t>– ………….</w:t>
      </w:r>
      <w:r w:rsidRPr="006559B6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6559B6" w:rsidRPr="006559B6" w:rsidRDefault="006559B6" w:rsidP="006559B6">
      <w:pPr>
        <w:rPr>
          <w:rFonts w:ascii="Times New Roman" w:hAnsi="Times New Roman" w:cs="Times New Roman"/>
          <w:i/>
          <w:color w:val="000000"/>
          <w:sz w:val="36"/>
          <w:szCs w:val="20"/>
        </w:rPr>
      </w:pPr>
      <w:r w:rsidRPr="006559B6">
        <w:rPr>
          <w:rFonts w:ascii="Times New Roman" w:hAnsi="Times New Roman" w:cs="Times New Roman"/>
          <w:color w:val="000000"/>
          <w:sz w:val="28"/>
          <w:szCs w:val="20"/>
        </w:rPr>
        <w:t xml:space="preserve">Róża </w:t>
      </w:r>
      <w:r>
        <w:rPr>
          <w:rFonts w:ascii="Times New Roman" w:hAnsi="Times New Roman" w:cs="Times New Roman"/>
          <w:color w:val="000000"/>
          <w:sz w:val="24"/>
          <w:szCs w:val="20"/>
        </w:rPr>
        <w:t>– ………………..</w:t>
      </w:r>
    </w:p>
    <w:p w:rsidR="00886C2A" w:rsidRPr="00886C2A" w:rsidRDefault="006559B6" w:rsidP="009738B4">
      <w:pPr>
        <w:rPr>
          <w:rFonts w:ascii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Praca domowa: </w:t>
      </w:r>
      <w:r w:rsidRPr="006559B6">
        <w:rPr>
          <w:rFonts w:ascii="Times New Roman" w:hAnsi="Times New Roman" w:cs="Times New Roman"/>
          <w:b/>
          <w:color w:val="000000"/>
          <w:sz w:val="28"/>
          <w:szCs w:val="20"/>
        </w:rPr>
        <w:t>KĆs.61ćw.3</w:t>
      </w:r>
    </w:p>
    <w:p w:rsidR="009738B4" w:rsidRPr="00FD4429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9738B4" w:rsidRDefault="008F5C9B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8F5C9B">
        <w:rPr>
          <w:rFonts w:ascii="Times New Roman" w:hAnsi="Times New Roman" w:cs="Times New Roman"/>
          <w:color w:val="000000"/>
          <w:sz w:val="24"/>
          <w:szCs w:val="20"/>
        </w:rPr>
        <w:t xml:space="preserve">Mnożenie liczb przez 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10.</w:t>
      </w:r>
      <w:r w:rsidRPr="008F5C9B">
        <w:rPr>
          <w:rFonts w:ascii="Times New Roman" w:hAnsi="Times New Roman" w:cs="Times New Roman"/>
          <w:color w:val="000000"/>
          <w:sz w:val="24"/>
          <w:szCs w:val="20"/>
        </w:rPr>
        <w:t xml:space="preserve">Uzupełnianie tabeli matematycznej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F5C9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F5C9B">
        <w:rPr>
          <w:rFonts w:ascii="Times New Roman" w:hAnsi="Times New Roman" w:cs="Times New Roman"/>
          <w:b/>
          <w:color w:val="000000"/>
          <w:sz w:val="24"/>
          <w:szCs w:val="20"/>
        </w:rPr>
        <w:t>Ps.80 KĆs.73</w:t>
      </w:r>
    </w:p>
    <w:p w:rsidR="000E32C9" w:rsidRPr="000E32C9" w:rsidRDefault="000E32C9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0E32C9">
        <w:rPr>
          <w:rFonts w:ascii="Times New Roman" w:hAnsi="Times New Roman" w:cs="Times New Roman"/>
          <w:b/>
          <w:color w:val="000000"/>
          <w:sz w:val="24"/>
          <w:szCs w:val="20"/>
        </w:rPr>
        <w:t>Edukacja plastyczna</w:t>
      </w:r>
    </w:p>
    <w:p w:rsidR="0036376C" w:rsidRPr="00F33C5F" w:rsidRDefault="0036376C" w:rsidP="0036376C">
      <w:pPr>
        <w:pStyle w:val="Pa9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F33C5F">
        <w:rPr>
          <w:rFonts w:ascii="Times New Roman" w:hAnsi="Times New Roman" w:cs="Times New Roman"/>
          <w:color w:val="000000"/>
        </w:rPr>
        <w:t xml:space="preserve">Majowa łąka – malowanie techniką „mokre w mokrym”. </w:t>
      </w:r>
    </w:p>
    <w:p w:rsidR="0036376C" w:rsidRDefault="0036376C" w:rsidP="0036376C">
      <w:pPr>
        <w:pStyle w:val="Pa6"/>
        <w:rPr>
          <w:rFonts w:ascii="Times New Roman" w:hAnsi="Times New Roman" w:cs="Times New Roman"/>
          <w:color w:val="000000"/>
        </w:rPr>
      </w:pPr>
    </w:p>
    <w:p w:rsidR="0036376C" w:rsidRPr="000F6B7A" w:rsidRDefault="0036376C" w:rsidP="0036376C">
      <w:pPr>
        <w:pStyle w:val="Pa6"/>
        <w:rPr>
          <w:rFonts w:ascii="Times New Roman" w:hAnsi="Times New Roman" w:cs="Times New Roman"/>
          <w:color w:val="000000"/>
        </w:rPr>
      </w:pPr>
      <w:r w:rsidRPr="00F33C5F">
        <w:rPr>
          <w:rFonts w:ascii="Times New Roman" w:hAnsi="Times New Roman" w:cs="Times New Roman"/>
          <w:color w:val="000000"/>
        </w:rPr>
        <w:t>U. malują majową łąkę farbami akwarelowymi techniką „mokre w mokrym”. Powierzchnie kartek zwilżają wodą za pomocą gąbki. Następnie malują kolorowe plamy przedstawiające majową łąkę. Kiedy rysunek wyschnie, U. za pomocą tuszu lub flamastra rysują kontury posz</w:t>
      </w:r>
      <w:r>
        <w:rPr>
          <w:rFonts w:ascii="Times New Roman" w:hAnsi="Times New Roman" w:cs="Times New Roman"/>
          <w:color w:val="000000"/>
        </w:rPr>
        <w:t>czegól</w:t>
      </w:r>
      <w:r>
        <w:rPr>
          <w:rFonts w:ascii="Times New Roman" w:hAnsi="Times New Roman" w:cs="Times New Roman"/>
          <w:color w:val="000000"/>
        </w:rPr>
        <w:softHyphen/>
        <w:t xml:space="preserve">nych elementów obrazka. </w:t>
      </w:r>
      <w:r w:rsidRPr="000F6B7A">
        <w:rPr>
          <w:rFonts w:ascii="Times New Roman" w:hAnsi="Times New Roman" w:cs="Times New Roman"/>
          <w:b/>
          <w:i/>
          <w:color w:val="000000"/>
        </w:rPr>
        <w:t>Prześlij  do mnie zdjęcie  swojej pracy.</w:t>
      </w:r>
      <w:r w:rsidRPr="00F33C5F">
        <w:rPr>
          <w:rFonts w:ascii="Times New Roman" w:hAnsi="Times New Roman" w:cs="Times New Roman"/>
          <w:color w:val="000000"/>
        </w:rPr>
        <w:t xml:space="preserve"> </w:t>
      </w:r>
    </w:p>
    <w:p w:rsidR="008F5C9B" w:rsidRDefault="008F5C9B" w:rsidP="009738B4">
      <w:pPr>
        <w:rPr>
          <w:rFonts w:ascii="Times New Roman" w:eastAsia="Calibri" w:hAnsi="Times New Roman" w:cs="Times New Roman"/>
          <w:b/>
          <w:sz w:val="24"/>
        </w:rPr>
      </w:pPr>
    </w:p>
    <w:p w:rsidR="009738B4" w:rsidRPr="009738B4" w:rsidRDefault="009738B4" w:rsidP="009738B4">
      <w:pPr>
        <w:rPr>
          <w:rFonts w:ascii="Times New Roman" w:eastAsia="Calibri" w:hAnsi="Times New Roman" w:cs="Times New Roman"/>
          <w:b/>
          <w:sz w:val="24"/>
        </w:rPr>
      </w:pPr>
      <w:r w:rsidRPr="009738B4">
        <w:rPr>
          <w:rFonts w:ascii="Times New Roman" w:eastAsia="Calibri" w:hAnsi="Times New Roman" w:cs="Times New Roman"/>
          <w:b/>
          <w:sz w:val="24"/>
        </w:rPr>
        <w:t>Wychowanie fizyczne</w:t>
      </w:r>
    </w:p>
    <w:p w:rsidR="000E32C9" w:rsidRPr="006A694D" w:rsidRDefault="006A694D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6A694D">
        <w:rPr>
          <w:rFonts w:ascii="Times New Roman" w:hAnsi="Times New Roman" w:cs="Times New Roman"/>
          <w:color w:val="000000"/>
          <w:sz w:val="24"/>
          <w:szCs w:val="20"/>
        </w:rPr>
        <w:t>Rzuty , chwyty i balansowanie nietypowymi przyborami.</w:t>
      </w:r>
    </w:p>
    <w:p w:rsidR="006559B6" w:rsidRDefault="006559B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6559B6" w:rsidRDefault="006559B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6559B6" w:rsidRDefault="006559B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6559B6" w:rsidRDefault="006559B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6559B6" w:rsidRDefault="006559B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6559B6" w:rsidRDefault="006559B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:rsidR="005C43B5" w:rsidRDefault="005C43B5" w:rsidP="006559B6">
      <w:pPr>
        <w:jc w:val="center"/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</w:pPr>
    </w:p>
    <w:p w:rsidR="00456FE1" w:rsidRDefault="00456FE1" w:rsidP="006559B6">
      <w:pPr>
        <w:jc w:val="center"/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</w:pPr>
    </w:p>
    <w:p w:rsidR="000E32C9" w:rsidRPr="006559B6" w:rsidRDefault="000E32C9" w:rsidP="006559B6">
      <w:pPr>
        <w:jc w:val="center"/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</w:pPr>
      <w:r w:rsidRPr="006559B6">
        <w:rPr>
          <w:rFonts w:ascii="Times New Roman" w:hAnsi="Times New Roman" w:cs="Times New Roman"/>
          <w:i/>
          <w:color w:val="000000"/>
          <w:sz w:val="28"/>
          <w:szCs w:val="20"/>
          <w:u w:val="single"/>
        </w:rPr>
        <w:t>Piątek 29.05.2020r.</w:t>
      </w:r>
    </w:p>
    <w:p w:rsidR="000E32C9" w:rsidRDefault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społeczna</w:t>
      </w:r>
    </w:p>
    <w:p w:rsidR="007C2DAA" w:rsidRPr="000E32C9" w:rsidRDefault="007C2DAA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D5318C">
        <w:rPr>
          <w:rFonts w:ascii="Times New Roman" w:hAnsi="Times New Roman" w:cs="Times New Roman"/>
          <w:color w:val="000000"/>
          <w:sz w:val="24"/>
          <w:szCs w:val="20"/>
        </w:rPr>
        <w:t xml:space="preserve">Relacje między rodzeństwem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D5318C">
        <w:rPr>
          <w:rFonts w:ascii="Times New Roman" w:hAnsi="Times New Roman" w:cs="Times New Roman"/>
          <w:color w:val="000000"/>
          <w:sz w:val="24"/>
          <w:szCs w:val="20"/>
        </w:rPr>
        <w:t>Międzynarodowy Dzień Dziecka –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święto dzieci na całym świecie.</w:t>
      </w:r>
    </w:p>
    <w:p w:rsidR="009738B4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Edukacja polonis</w:t>
      </w: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tyczna</w:t>
      </w:r>
    </w:p>
    <w:tbl>
      <w:tblPr>
        <w:tblW w:w="97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6559B6" w:rsidRPr="006559B6" w:rsidTr="00293451">
        <w:trPr>
          <w:trHeight w:val="595"/>
        </w:trPr>
        <w:tc>
          <w:tcPr>
            <w:tcW w:w="9797" w:type="dxa"/>
          </w:tcPr>
          <w:p w:rsidR="006559B6" w:rsidRDefault="006559B6" w:rsidP="00293451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Czytanie i słuchanie wierszyków i informacji o dziecięcych zabawach i grach 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Nauka na pamięć wiersz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 Ludwika Jerzego Kerna „Piłka”.</w:t>
            </w: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Uzupełnianie zdań nazwami gier 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Liczba poj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edyncza i mnoga nazw czyn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ności.</w:t>
            </w: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Rysowanie konturów zabawek  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Granie w gry stolikowe – przestrzeganie zasad gry 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6559B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Gry i zabawy rodziców i dziadków </w:t>
            </w:r>
            <w:r w:rsidR="002934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r w:rsidR="00293451" w:rsidRPr="0029345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Ps.62-63  KĆs.62-63</w:t>
            </w:r>
          </w:p>
          <w:p w:rsid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Nauka na pamięć wiersza Ludwika Jerzego Kerna „Piłka” . </w:t>
            </w:r>
          </w:p>
          <w:p w:rsid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U. otrzymują od N. karteczki z tekstem wiersza Ludwika Jerzego Kerna „Piłka”. Czytają wiersz i uczą się go na pamięć. Gdy tekst zostanie opanowany, U. zamieniają się w skaczące piłeczki. Wspólnie recytują wiersz. Kiedy będą powtarzać słowa „I skacze” (12 razy), za każ</w:t>
            </w: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dym razem podskakują jak piłeczki. </w:t>
            </w:r>
          </w:p>
          <w:p w:rsid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before="100"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Ludwik Jerzy Kern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Piłka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before="40"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Kiedy piłka jest w dobrym humorze,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To skacze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ind w:left="28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skacze, </w:t>
            </w:r>
          </w:p>
          <w:p w:rsidR="005C43B5" w:rsidRPr="005C43B5" w:rsidRDefault="005C43B5" w:rsidP="005C43B5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20"/>
              </w:rPr>
            </w:pPr>
            <w:r w:rsidRPr="005C43B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 przestać nie może.</w:t>
            </w:r>
          </w:p>
          <w:p w:rsidR="005C43B5" w:rsidRPr="006559B6" w:rsidRDefault="005C43B5" w:rsidP="00293451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43B5" w:rsidRPr="005C43B5" w:rsidRDefault="00293451" w:rsidP="009738B4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 xml:space="preserve">Praca domowa:  </w:t>
      </w:r>
      <w:r w:rsidRPr="00293451">
        <w:rPr>
          <w:rFonts w:ascii="Times New Roman" w:hAnsi="Times New Roman" w:cs="Times New Roman"/>
          <w:b/>
          <w:color w:val="000000"/>
          <w:sz w:val="28"/>
          <w:szCs w:val="20"/>
        </w:rPr>
        <w:t>Ps.63 ćw.2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 KĆ s.63 ćw.5</w:t>
      </w:r>
    </w:p>
    <w:p w:rsidR="009738B4" w:rsidRDefault="009738B4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D4429">
        <w:rPr>
          <w:rFonts w:ascii="Times New Roman" w:hAnsi="Times New Roman" w:cs="Times New Roman"/>
          <w:b/>
          <w:color w:val="000000"/>
          <w:sz w:val="24"/>
          <w:szCs w:val="20"/>
        </w:rPr>
        <w:t>Edukacja matematyczna</w:t>
      </w:r>
    </w:p>
    <w:p w:rsidR="000F79A9" w:rsidRDefault="000F79A9" w:rsidP="009738B4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886C2A">
        <w:rPr>
          <w:rFonts w:ascii="Times New Roman" w:hAnsi="Times New Roman" w:cs="Times New Roman"/>
          <w:color w:val="000000"/>
          <w:sz w:val="24"/>
          <w:szCs w:val="20"/>
        </w:rPr>
        <w:t xml:space="preserve">Mnożenie pełnych dziesiątek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86C2A">
        <w:rPr>
          <w:rFonts w:ascii="Times New Roman" w:hAnsi="Times New Roman" w:cs="Times New Roman"/>
          <w:color w:val="000000"/>
          <w:sz w:val="24"/>
          <w:szCs w:val="20"/>
        </w:rPr>
        <w:t xml:space="preserve">Rozwiązywanie zadań na obliczanie długości i ciężaru 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86C2A">
        <w:rPr>
          <w:rFonts w:ascii="Times New Roman" w:hAnsi="Times New Roman" w:cs="Times New Roman"/>
          <w:color w:val="000000"/>
          <w:sz w:val="24"/>
          <w:szCs w:val="20"/>
        </w:rPr>
        <w:t xml:space="preserve"> Rozmienianie pieniędzy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Pr="000F79A9">
        <w:rPr>
          <w:rFonts w:ascii="Times New Roman" w:hAnsi="Times New Roman" w:cs="Times New Roman"/>
          <w:b/>
          <w:color w:val="000000"/>
          <w:sz w:val="24"/>
          <w:szCs w:val="20"/>
        </w:rPr>
        <w:t>Ps.81 KĆs.74</w:t>
      </w:r>
    </w:p>
    <w:p w:rsidR="000F79A9" w:rsidRPr="005C43B5" w:rsidRDefault="000F79A9" w:rsidP="005C43B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</w:rPr>
        <w:t>Praca domowa:</w:t>
      </w:r>
      <w:r>
        <w:rPr>
          <w:rFonts w:ascii="Times New Roman" w:hAnsi="Times New Roman" w:cs="Times New Roman"/>
          <w:i/>
          <w:color w:val="000000"/>
          <w:sz w:val="28"/>
          <w:szCs w:val="20"/>
        </w:rPr>
        <w:tab/>
      </w:r>
      <w:r w:rsidRPr="000F79A9">
        <w:rPr>
          <w:rFonts w:ascii="Times New Roman" w:hAnsi="Times New Roman" w:cs="Times New Roman"/>
          <w:b/>
          <w:i/>
          <w:color w:val="000000"/>
          <w:sz w:val="28"/>
          <w:szCs w:val="20"/>
        </w:rPr>
        <w:t>KĆs.74 ćw.2</w:t>
      </w:r>
    </w:p>
    <w:p w:rsidR="006A694D" w:rsidRDefault="006A694D" w:rsidP="009738B4">
      <w:pPr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9738B4" w:rsidRPr="009738B4" w:rsidRDefault="009738B4" w:rsidP="009738B4">
      <w:pPr>
        <w:rPr>
          <w:rFonts w:ascii="Times New Roman" w:eastAsia="Calibri" w:hAnsi="Times New Roman" w:cs="Times New Roman"/>
          <w:b/>
          <w:sz w:val="24"/>
        </w:rPr>
      </w:pPr>
      <w:r w:rsidRPr="009738B4">
        <w:rPr>
          <w:rFonts w:ascii="Times New Roman" w:eastAsia="Calibri" w:hAnsi="Times New Roman" w:cs="Times New Roman"/>
          <w:b/>
          <w:sz w:val="24"/>
        </w:rPr>
        <w:lastRenderedPageBreak/>
        <w:t>Wychowanie fizyczne</w:t>
      </w:r>
    </w:p>
    <w:p w:rsidR="007072ED" w:rsidRPr="006A694D" w:rsidRDefault="006A694D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Ćwiczenia indywidualne w żonglowaniu różnymi przyborami.</w:t>
      </w:r>
    </w:p>
    <w:p w:rsidR="007072ED" w:rsidRDefault="007072ED">
      <w:pPr>
        <w:rPr>
          <w:noProof/>
          <w:lang w:eastAsia="pl-PL"/>
        </w:rPr>
      </w:pPr>
    </w:p>
    <w:p w:rsidR="007072ED" w:rsidRDefault="007072ED"/>
    <w:sectPr w:rsidR="0070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FB064"/>
    <w:multiLevelType w:val="hybridMultilevel"/>
    <w:tmpl w:val="113E2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B361EF"/>
    <w:multiLevelType w:val="hybridMultilevel"/>
    <w:tmpl w:val="BDFFE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DC0C23"/>
    <w:multiLevelType w:val="hybridMultilevel"/>
    <w:tmpl w:val="7A1A9FEE"/>
    <w:lvl w:ilvl="0" w:tplc="820C6A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7EAB"/>
    <w:multiLevelType w:val="hybridMultilevel"/>
    <w:tmpl w:val="1BE43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E112C5"/>
    <w:multiLevelType w:val="hybridMultilevel"/>
    <w:tmpl w:val="8C66D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C9"/>
    <w:rsid w:val="000D4C9D"/>
    <w:rsid w:val="000E32C9"/>
    <w:rsid w:val="000F2F1D"/>
    <w:rsid w:val="000F79A9"/>
    <w:rsid w:val="001B17C3"/>
    <w:rsid w:val="00217FE2"/>
    <w:rsid w:val="00293451"/>
    <w:rsid w:val="0036376C"/>
    <w:rsid w:val="00456FE1"/>
    <w:rsid w:val="00510F42"/>
    <w:rsid w:val="005C43B5"/>
    <w:rsid w:val="00603F16"/>
    <w:rsid w:val="006559B6"/>
    <w:rsid w:val="00680653"/>
    <w:rsid w:val="006A694D"/>
    <w:rsid w:val="006B43D8"/>
    <w:rsid w:val="007072ED"/>
    <w:rsid w:val="007C2DAA"/>
    <w:rsid w:val="00886C2A"/>
    <w:rsid w:val="008F5C9B"/>
    <w:rsid w:val="009738B4"/>
    <w:rsid w:val="00990ABE"/>
    <w:rsid w:val="00A2677D"/>
    <w:rsid w:val="00B42D1E"/>
    <w:rsid w:val="00B907A8"/>
    <w:rsid w:val="00C169EC"/>
    <w:rsid w:val="00D27DF4"/>
    <w:rsid w:val="00D5318C"/>
    <w:rsid w:val="00F05161"/>
    <w:rsid w:val="00F77109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9">
    <w:name w:val="Pa9"/>
    <w:basedOn w:val="Normalny"/>
    <w:next w:val="Normalny"/>
    <w:uiPriority w:val="99"/>
    <w:rsid w:val="00A2677D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7A8"/>
    <w:pPr>
      <w:ind w:left="720"/>
      <w:contextualSpacing/>
    </w:pPr>
  </w:style>
  <w:style w:type="paragraph" w:customStyle="1" w:styleId="Pa6">
    <w:name w:val="Pa6"/>
    <w:basedOn w:val="Normalny"/>
    <w:next w:val="Normalny"/>
    <w:uiPriority w:val="99"/>
    <w:rsid w:val="0036376C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D5318C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character" w:customStyle="1" w:styleId="A6">
    <w:name w:val="A6"/>
    <w:uiPriority w:val="99"/>
    <w:rsid w:val="00D5318C"/>
    <w:rPr>
      <w:rFonts w:cs="Dutch801EU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F05161"/>
    <w:pPr>
      <w:spacing w:line="20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F05161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1B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9">
    <w:name w:val="Pa9"/>
    <w:basedOn w:val="Normalny"/>
    <w:next w:val="Normalny"/>
    <w:uiPriority w:val="99"/>
    <w:rsid w:val="00A2677D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7A8"/>
    <w:pPr>
      <w:ind w:left="720"/>
      <w:contextualSpacing/>
    </w:pPr>
  </w:style>
  <w:style w:type="paragraph" w:customStyle="1" w:styleId="Pa6">
    <w:name w:val="Pa6"/>
    <w:basedOn w:val="Normalny"/>
    <w:next w:val="Normalny"/>
    <w:uiPriority w:val="99"/>
    <w:rsid w:val="0036376C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D5318C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character" w:customStyle="1" w:styleId="A6">
    <w:name w:val="A6"/>
    <w:uiPriority w:val="99"/>
    <w:rsid w:val="00D5318C"/>
    <w:rPr>
      <w:rFonts w:cs="Dutch801EU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10F42"/>
    <w:pPr>
      <w:spacing w:line="20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F05161"/>
    <w:pPr>
      <w:spacing w:line="20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F05161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1B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F0PDdcP0s&amp;feature=youtu.be&amp;fbclid=IwAR2a7L6RWM31e-x9FA5gIfyh2CyXJM3ZlIPpGmU3OWgWC9Baf379mT3Iv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17</cp:revision>
  <dcterms:created xsi:type="dcterms:W3CDTF">2020-05-17T09:55:00Z</dcterms:created>
  <dcterms:modified xsi:type="dcterms:W3CDTF">2020-05-24T12:51:00Z</dcterms:modified>
</cp:coreProperties>
</file>