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A4" w:rsidRDefault="00200AFA">
      <w:r>
        <w:t>21.04.2020 r. przepisz i uzupełnij</w:t>
      </w:r>
    </w:p>
    <w:p w:rsidR="00200AFA" w:rsidRDefault="00200AFA">
      <w:r>
        <w:t xml:space="preserve">Temat: </w:t>
      </w:r>
      <w:r w:rsidRPr="00200AFA">
        <w:rPr>
          <w:b/>
          <w:u w:val="single"/>
        </w:rPr>
        <w:t>Obszary i obiekty chronione.</w:t>
      </w:r>
    </w:p>
    <w:p w:rsidR="00200AFA" w:rsidRDefault="00200AFA">
      <w:r>
        <w:t>Skorzystaj z:</w:t>
      </w:r>
    </w:p>
    <w:p w:rsidR="00200AFA" w:rsidRDefault="00200AFA">
      <w:r>
        <w:t xml:space="preserve"> podręcznika str. 155-158</w:t>
      </w:r>
    </w:p>
    <w:p w:rsidR="00200AFA" w:rsidRDefault="00200AFA">
      <w:hyperlink r:id="rId4" w:history="1">
        <w:r w:rsidRPr="008816D5">
          <w:rPr>
            <w:rStyle w:val="Hipercze"/>
          </w:rPr>
          <w:t>https://epodreczniki.pl/a/chronimy-przyrode/DuXnhGSte</w:t>
        </w:r>
      </w:hyperlink>
      <w:r>
        <w:t xml:space="preserve"> </w:t>
      </w:r>
    </w:p>
    <w:p w:rsidR="00200AFA" w:rsidRDefault="00200AFA">
      <w:r>
        <w:t>Przepisz:</w:t>
      </w:r>
    </w:p>
    <w:p w:rsidR="00200AFA" w:rsidRPr="00EB59B1" w:rsidRDefault="00200AFA" w:rsidP="00200AFA">
      <w:pPr>
        <w:rPr>
          <w:b/>
        </w:rPr>
      </w:pPr>
      <w:r>
        <w:t xml:space="preserve">1. </w:t>
      </w:r>
      <w:r>
        <w:t xml:space="preserve">Najwyższą formą ochrony przyrody w Polsce są </w:t>
      </w:r>
      <w:r w:rsidRPr="00200AFA">
        <w:rPr>
          <w:b/>
        </w:rPr>
        <w:t>parki narodowe</w:t>
      </w:r>
      <w:r>
        <w:t xml:space="preserve"> – obszary powyżej 1000 ha </w:t>
      </w:r>
      <w:r w:rsidRPr="00EB59B1">
        <w:rPr>
          <w:b/>
        </w:rPr>
        <w:t>objęte ochroną ścisłą.</w:t>
      </w:r>
    </w:p>
    <w:p w:rsidR="00200AFA" w:rsidRDefault="00200AFA" w:rsidP="00200AFA">
      <w:r>
        <w:t xml:space="preserve">2. </w:t>
      </w:r>
      <w:r w:rsidRPr="00200AFA">
        <w:rPr>
          <w:b/>
        </w:rPr>
        <w:t>Rezerwaty przyrody</w:t>
      </w:r>
      <w:r>
        <w:t xml:space="preserve"> to obszary chronione mniejsze od parków narodowych, na których przyroda </w:t>
      </w:r>
      <w:r w:rsidRPr="00EB59B1">
        <w:rPr>
          <w:b/>
        </w:rPr>
        <w:t>objęta jes</w:t>
      </w:r>
      <w:r w:rsidRPr="00EB59B1">
        <w:rPr>
          <w:b/>
        </w:rPr>
        <w:t>t ochroną ścisłą lub częściową.</w:t>
      </w:r>
    </w:p>
    <w:p w:rsidR="00200AFA" w:rsidRPr="00200AFA" w:rsidRDefault="00200AFA" w:rsidP="00200AFA">
      <w:pPr>
        <w:rPr>
          <w:b/>
        </w:rPr>
      </w:pPr>
      <w:r>
        <w:t xml:space="preserve">3. </w:t>
      </w:r>
      <w:r>
        <w:t xml:space="preserve">Pojedyncze twory przyrody lub ich skupiska mogą </w:t>
      </w:r>
      <w:r>
        <w:t xml:space="preserve">być uznane za </w:t>
      </w:r>
      <w:r w:rsidRPr="00200AFA">
        <w:rPr>
          <w:b/>
        </w:rPr>
        <w:t>pomniki przyrody.</w:t>
      </w:r>
    </w:p>
    <w:p w:rsidR="00200AFA" w:rsidRPr="00200AFA" w:rsidRDefault="00200AFA" w:rsidP="00200AFA">
      <w:pPr>
        <w:rPr>
          <w:b/>
        </w:rPr>
      </w:pPr>
      <w:r>
        <w:t xml:space="preserve">4. </w:t>
      </w:r>
      <w:r>
        <w:t xml:space="preserve">Inne formy ochrony przyrody to m.in. </w:t>
      </w:r>
      <w:r w:rsidRPr="00200AFA">
        <w:rPr>
          <w:b/>
        </w:rPr>
        <w:t>parki krajobrazowe</w:t>
      </w:r>
      <w:r>
        <w:t xml:space="preserve"> i </w:t>
      </w:r>
      <w:r w:rsidRPr="00200AFA">
        <w:rPr>
          <w:b/>
        </w:rPr>
        <w:t>obszary Natura 2000.</w:t>
      </w:r>
    </w:p>
    <w:p w:rsidR="00200AFA" w:rsidRDefault="00200AFA">
      <w:r>
        <w:t xml:space="preserve">5. </w:t>
      </w:r>
      <w:r w:rsidR="00EB59B1">
        <w:t>Czym są ochrona ścisła i czynna ? ……………………………………………………………….</w:t>
      </w:r>
    </w:p>
    <w:p w:rsidR="00EB59B1" w:rsidRDefault="00EB59B1">
      <w:r>
        <w:t>6. Podaj przykłady pomników przyrody ożywionej ……………………………………………</w:t>
      </w:r>
    </w:p>
    <w:p w:rsidR="00EB59B1" w:rsidRDefault="00EB59B1">
      <w:r>
        <w:t>7. Podaj przykłady pomników przyrody nieożywionej …………………………………………</w:t>
      </w:r>
    </w:p>
    <w:p w:rsidR="00EB59B1" w:rsidRDefault="00EB59B1">
      <w:r>
        <w:t>8. Ile parków narodowych jest w Polsce ……………..</w:t>
      </w:r>
    </w:p>
    <w:p w:rsidR="00EB59B1" w:rsidRDefault="00EB59B1">
      <w:r>
        <w:t>9. Jak należy zachowywać się na obszarze chronionym?</w:t>
      </w:r>
    </w:p>
    <w:p w:rsidR="00EB59B1" w:rsidRDefault="00EB59B1">
      <w:r>
        <w:t>-</w:t>
      </w:r>
    </w:p>
    <w:p w:rsidR="00EB59B1" w:rsidRDefault="00EB59B1">
      <w:r>
        <w:t>-</w:t>
      </w:r>
    </w:p>
    <w:p w:rsidR="00EB59B1" w:rsidRDefault="00EB59B1">
      <w:r>
        <w:t xml:space="preserve">- </w:t>
      </w:r>
    </w:p>
    <w:p w:rsidR="00EB59B1" w:rsidRDefault="00EB59B1">
      <w:r>
        <w:t>10. Rozwiąż ćwiczenia na str. 96-97.</w:t>
      </w:r>
    </w:p>
    <w:p w:rsidR="00EB59B1" w:rsidRDefault="00EB59B1">
      <w:pPr>
        <w:rPr>
          <w:b/>
        </w:rPr>
      </w:pPr>
      <w:r w:rsidRPr="00EB59B1">
        <w:rPr>
          <w:b/>
        </w:rPr>
        <w:t xml:space="preserve">Zrób zdjęcie notatki z zeszytu i zadań z ćwiczeń i prześlij na emaila </w:t>
      </w:r>
      <w:hyperlink r:id="rId5" w:history="1">
        <w:r w:rsidRPr="00EB59B1">
          <w:rPr>
            <w:rStyle w:val="Hipercze"/>
            <w:b/>
          </w:rPr>
          <w:t>sprydzewo@o2.pl</w:t>
        </w:r>
      </w:hyperlink>
      <w:r w:rsidRPr="00EB59B1">
        <w:rPr>
          <w:b/>
        </w:rPr>
        <w:t xml:space="preserve"> </w:t>
      </w:r>
      <w:r>
        <w:rPr>
          <w:b/>
        </w:rPr>
        <w:t xml:space="preserve"> do 23.04 do godz. 15.00</w:t>
      </w:r>
      <w:bookmarkStart w:id="0" w:name="_GoBack"/>
      <w:bookmarkEnd w:id="0"/>
    </w:p>
    <w:p w:rsidR="00EB59B1" w:rsidRPr="00EB59B1" w:rsidRDefault="00EB59B1">
      <w:pPr>
        <w:rPr>
          <w:b/>
        </w:rPr>
      </w:pPr>
      <w:r>
        <w:rPr>
          <w:b/>
        </w:rPr>
        <w:t xml:space="preserve">POZDRAWIAM </w:t>
      </w:r>
      <w:r w:rsidRPr="00EB59B1">
        <w:rPr>
          <w:b/>
        </w:rPr>
        <w:sym w:font="Wingdings" w:char="F04A"/>
      </w:r>
      <w:r>
        <w:rPr>
          <w:b/>
        </w:rPr>
        <w:t xml:space="preserve"> </w:t>
      </w:r>
    </w:p>
    <w:sectPr w:rsidR="00EB59B1" w:rsidRPr="00EB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FA"/>
    <w:rsid w:val="00200AFA"/>
    <w:rsid w:val="0024436B"/>
    <w:rsid w:val="00366CA4"/>
    <w:rsid w:val="00E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2B93A-DCED-4245-8669-88F43FE5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0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rydzewo@o2.pl" TargetMode="External"/><Relationship Id="rId4" Type="http://schemas.openxmlformats.org/officeDocument/2006/relationships/hyperlink" Target="https://epodreczniki.pl/a/chronimy-przyrode/DuXnhGS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2020-04-20T18:54:00Z</dcterms:created>
  <dcterms:modified xsi:type="dcterms:W3CDTF">2020-04-20T19:16:00Z</dcterms:modified>
</cp:coreProperties>
</file>