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4839FA">
        <w:rPr>
          <w:rFonts w:ascii="Times New Roman" w:hAnsi="Times New Roman" w:cs="Times New Roman"/>
        </w:rPr>
        <w:t>Święto Mamy i Taty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4839FA">
        <w:rPr>
          <w:rFonts w:ascii="Times New Roman" w:hAnsi="Times New Roman" w:cs="Times New Roman"/>
        </w:rPr>
        <w:t>Kocham Cię, Mamo! Kocham Cię, Tato!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4839FA">
        <w:rPr>
          <w:rFonts w:ascii="Times New Roman" w:hAnsi="Times New Roman" w:cs="Times New Roman"/>
        </w:rPr>
        <w:t>28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78134C" w:rsidRDefault="00F41B45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134C">
        <w:rPr>
          <w:rFonts w:ascii="Times New Roman" w:hAnsi="Times New Roman"/>
          <w:sz w:val="24"/>
          <w:szCs w:val="24"/>
        </w:rPr>
        <w:t xml:space="preserve">ształtowanie umiejętności </w:t>
      </w:r>
      <w:r w:rsidR="004839FA">
        <w:rPr>
          <w:rFonts w:ascii="Times New Roman" w:hAnsi="Times New Roman"/>
          <w:sz w:val="24"/>
          <w:szCs w:val="24"/>
        </w:rPr>
        <w:t>okazywania uczuć i wzmacniania więzi rodzinnych</w:t>
      </w:r>
      <w:r w:rsidR="0078134C">
        <w:rPr>
          <w:rFonts w:ascii="Times New Roman" w:hAnsi="Times New Roman"/>
          <w:sz w:val="24"/>
          <w:szCs w:val="24"/>
        </w:rPr>
        <w:t>;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67184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rytmizuje</w:t>
      </w:r>
      <w:r w:rsidR="003D59D6">
        <w:rPr>
          <w:rFonts w:ascii="Times New Roman" w:eastAsia="AgendaPl-Regular" w:hAnsi="Times New Roman"/>
          <w:sz w:val="24"/>
          <w:szCs w:val="24"/>
        </w:rPr>
        <w:t xml:space="preserve"> słowa rymowanki</w:t>
      </w:r>
      <w:r w:rsidRPr="00FE1526">
        <w:rPr>
          <w:rFonts w:ascii="Times New Roman" w:eastAsia="AgendaPl-Regular" w:hAnsi="Times New Roman"/>
          <w:sz w:val="24"/>
          <w:szCs w:val="24"/>
        </w:rPr>
        <w:t>;</w:t>
      </w:r>
    </w:p>
    <w:p w:rsidR="003D59D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 xml:space="preserve">bierze aktywny udział w zabawach </w:t>
      </w:r>
      <w:r w:rsidR="003D59D6">
        <w:rPr>
          <w:rFonts w:ascii="Times New Roman" w:eastAsia="AgendaPl-Regular" w:hAnsi="Times New Roman"/>
          <w:sz w:val="24"/>
          <w:szCs w:val="24"/>
        </w:rPr>
        <w:t>ruchowych;</w:t>
      </w:r>
      <w:r>
        <w:rPr>
          <w:rFonts w:ascii="Times New Roman" w:eastAsia="AgendaPl-Regular" w:hAnsi="Times New Roman"/>
          <w:sz w:val="24"/>
          <w:szCs w:val="24"/>
        </w:rPr>
        <w:t xml:space="preserve"> </w:t>
      </w:r>
    </w:p>
    <w:p w:rsidR="003D59D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>
        <w:rPr>
          <w:rFonts w:ascii="Times New Roman" w:eastAsia="AgendaPl-Regular" w:hAnsi="Times New Roman"/>
          <w:sz w:val="24"/>
          <w:szCs w:val="24"/>
        </w:rPr>
        <w:t>wykonuje polecenia</w:t>
      </w:r>
      <w:r w:rsidRPr="00FE1526">
        <w:rPr>
          <w:rFonts w:ascii="Times New Roman" w:eastAsia="AgendaPl-Regular" w:hAnsi="Times New Roman"/>
          <w:sz w:val="24"/>
          <w:szCs w:val="24"/>
        </w:rPr>
        <w:t>, reaguje na sy</w:t>
      </w:r>
      <w:r w:rsidR="003D59D6">
        <w:rPr>
          <w:rFonts w:ascii="Times New Roman" w:eastAsia="AgendaPl-Regular" w:hAnsi="Times New Roman"/>
          <w:sz w:val="24"/>
          <w:szCs w:val="24"/>
        </w:rPr>
        <w:t>gnały dźwiękowe i słowne, gesty;</w:t>
      </w:r>
      <w:r w:rsidRPr="00FE1526">
        <w:rPr>
          <w:rFonts w:ascii="Times New Roman" w:eastAsia="AgendaPl-Regular" w:hAnsi="Times New Roman"/>
          <w:sz w:val="24"/>
          <w:szCs w:val="24"/>
        </w:rPr>
        <w:t xml:space="preserve"> 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naśladuje ruchy, śpiewa i tańczy;</w:t>
      </w:r>
    </w:p>
    <w:p w:rsidR="00FE1526" w:rsidRP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swobodnie porusza się do muzyki;</w:t>
      </w:r>
    </w:p>
    <w:p w:rsidR="003D59D6" w:rsidRDefault="003D59D6" w:rsidP="003D59D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3D59D6">
        <w:rPr>
          <w:rFonts w:ascii="Times New Roman" w:eastAsia="AgendaPl-Regular" w:hAnsi="Times New Roman"/>
          <w:sz w:val="24"/>
          <w:szCs w:val="24"/>
        </w:rPr>
        <w:t>wypowiada się na tematy związane ze swoją rodziną;</w:t>
      </w:r>
    </w:p>
    <w:p w:rsidR="003D59D6" w:rsidRDefault="003D59D6" w:rsidP="003D59D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3D59D6">
        <w:rPr>
          <w:rFonts w:ascii="Times New Roman" w:eastAsia="AgendaPl-Regular" w:hAnsi="Times New Roman"/>
          <w:sz w:val="24"/>
          <w:szCs w:val="24"/>
        </w:rPr>
        <w:t>wycina z papieru kolorowego trójkąt i dokleja go w odpowiednim miejscu na rysunku;</w:t>
      </w:r>
    </w:p>
    <w:p w:rsidR="003D59D6" w:rsidRDefault="003D59D6" w:rsidP="003D59D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prawidłowo trzyma pędzel;</w:t>
      </w:r>
    </w:p>
    <w:p w:rsidR="003D59D6" w:rsidRDefault="003D59D6" w:rsidP="003D59D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3D59D6">
        <w:rPr>
          <w:rFonts w:ascii="Times New Roman" w:eastAsia="AgendaPl-Regular" w:hAnsi="Times New Roman"/>
          <w:sz w:val="24"/>
          <w:szCs w:val="24"/>
        </w:rPr>
        <w:t>przedstawia wyobrażone elementy w formie pracy malarskiej;</w:t>
      </w:r>
    </w:p>
    <w:p w:rsidR="00FE1526" w:rsidRPr="003D59D6" w:rsidRDefault="003D59D6" w:rsidP="003D59D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3D59D6">
        <w:rPr>
          <w:rFonts w:ascii="Times New Roman" w:eastAsia="AgendaPl-Regular" w:hAnsi="Times New Roman"/>
          <w:sz w:val="24"/>
          <w:szCs w:val="24"/>
        </w:rPr>
        <w:t>dokładnie wykonuje ćwiczenia gimnastyczne;</w:t>
      </w:r>
    </w:p>
    <w:p w:rsidR="00534093" w:rsidRPr="00E73620" w:rsidRDefault="00534093" w:rsidP="0053409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34093" w:rsidRDefault="00534093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3D59D6" w:rsidRPr="0042176D" w:rsidRDefault="003D59D6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Default="00534093" w:rsidP="00C178C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 w:rsidRPr="0042176D">
        <w:rPr>
          <w:rFonts w:ascii="Times New Roman" w:hAnsi="Times New Roman"/>
          <w:b/>
        </w:rPr>
        <w:t xml:space="preserve">Środki dydaktyczne: </w:t>
      </w:r>
      <w:r w:rsidR="008F3082">
        <w:rPr>
          <w:rFonts w:ascii="Times New Roman" w:hAnsi="Times New Roman"/>
        </w:rPr>
        <w:t>tekst wierszyka pt „</w:t>
      </w:r>
      <w:r w:rsidR="002F25D8">
        <w:rPr>
          <w:rFonts w:ascii="Times New Roman" w:hAnsi="Times New Roman"/>
        </w:rPr>
        <w:t>Powitanka</w:t>
      </w:r>
      <w:r w:rsidR="000524D9">
        <w:rPr>
          <w:rFonts w:ascii="Times New Roman" w:hAnsi="Times New Roman"/>
        </w:rPr>
        <w:t>”</w:t>
      </w:r>
      <w:r w:rsidR="000524D9" w:rsidRPr="000524D9">
        <w:rPr>
          <w:rFonts w:ascii="Times New Roman" w:hAnsi="Times New Roman"/>
        </w:rPr>
        <w:t xml:space="preserve">; </w:t>
      </w:r>
      <w:r w:rsidR="00C178C0" w:rsidRPr="00C178C0">
        <w:rPr>
          <w:rFonts w:ascii="Times New Roman" w:hAnsi="Times New Roman"/>
        </w:rPr>
        <w:t xml:space="preserve">tekst wiersza „Masaż na dobry humor”; nagranie pt. „Domowa rytmika z panią </w:t>
      </w:r>
      <w:proofErr w:type="spellStart"/>
      <w:r w:rsidR="00C178C0" w:rsidRPr="00C178C0">
        <w:rPr>
          <w:rFonts w:ascii="Times New Roman" w:hAnsi="Times New Roman"/>
        </w:rPr>
        <w:t>Elizką</w:t>
      </w:r>
      <w:proofErr w:type="spellEnd"/>
      <w:r w:rsidR="00C178C0">
        <w:rPr>
          <w:rFonts w:ascii="Times New Roman" w:hAnsi="Times New Roman"/>
        </w:rPr>
        <w:t>, odc. 19</w:t>
      </w:r>
      <w:r w:rsidR="00C178C0" w:rsidRPr="00C178C0">
        <w:rPr>
          <w:rFonts w:ascii="Times New Roman" w:hAnsi="Times New Roman"/>
        </w:rPr>
        <w:t>” z kanału</w:t>
      </w:r>
      <w:r w:rsidR="00C178C0">
        <w:rPr>
          <w:rFonts w:ascii="Times New Roman" w:hAnsi="Times New Roman"/>
        </w:rPr>
        <w:t xml:space="preserve"> </w:t>
      </w:r>
      <w:r w:rsidR="00C178C0" w:rsidRPr="00C178C0">
        <w:rPr>
          <w:rFonts w:ascii="Times New Roman" w:hAnsi="Times New Roman"/>
        </w:rPr>
        <w:t>Eliza Czachorowska; ilustracje przedstawiające namiot; karta pracy numer 40, kolorowy papier, klej, nożyczki, kredki; farby, pędzle, kartka; piłka, miska.</w:t>
      </w:r>
      <w:r w:rsidRPr="0042176D">
        <w:rPr>
          <w:rFonts w:ascii="Times New Roman" w:hAnsi="Times New Roman"/>
        </w:rPr>
        <w:t xml:space="preserve"> </w:t>
      </w:r>
    </w:p>
    <w:p w:rsidR="008F3082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0524D9" w:rsidRDefault="000524D9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F3082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C178C0" w:rsidRDefault="00C178C0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9A6DD4" w:rsidRDefault="009A6DD4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C178C0" w:rsidRDefault="00C178C0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D59D6" w:rsidRDefault="003D59D6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F3082" w:rsidRPr="0042176D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9A6DD4" w:rsidRDefault="009A6DD4" w:rsidP="009A6DD4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E64FB">
        <w:rPr>
          <w:rFonts w:ascii="Times New Roman" w:hAnsi="Times New Roman" w:cs="Times New Roman"/>
          <w:b/>
        </w:rPr>
        <w:t>Powitanka</w:t>
      </w:r>
      <w:r>
        <w:rPr>
          <w:rFonts w:ascii="Times New Roman" w:hAnsi="Times New Roman" w:cs="Times New Roman"/>
        </w:rPr>
        <w:t>” – wierszyk</w:t>
      </w:r>
      <w:r w:rsidRPr="0042176D">
        <w:rPr>
          <w:rFonts w:ascii="Times New Roman" w:hAnsi="Times New Roman" w:cs="Times New Roman"/>
        </w:rPr>
        <w:t xml:space="preserve"> na powitanie. </w:t>
      </w:r>
    </w:p>
    <w:p w:rsidR="009A6DD4" w:rsidRPr="00FE5D05" w:rsidRDefault="009A6DD4" w:rsidP="009A6DD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9A6DD4" w:rsidRPr="00FE5D05" w:rsidRDefault="009A6DD4" w:rsidP="009A6DD4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FE5D05">
        <w:rPr>
          <w:rFonts w:ascii="Times New Roman" w:eastAsia="Times New Roman" w:hAnsi="Times New Roman" w:cs="Times New Roman"/>
          <w:i/>
          <w:kern w:val="0"/>
          <w:lang w:eastAsia="en-US" w:bidi="ar-SA"/>
        </w:rPr>
        <w:t>Miło witaj każdy dzień i uśmiechnij do mnie się</w:t>
      </w:r>
      <w:r>
        <w:rPr>
          <w:rFonts w:ascii="Times New Roman" w:eastAsia="Times New Roman" w:hAnsi="Times New Roman" w:cs="Times New Roman"/>
          <w:i/>
          <w:kern w:val="0"/>
          <w:lang w:eastAsia="en-US" w:bidi="ar-SA"/>
        </w:rPr>
        <w:t>,</w:t>
      </w:r>
    </w:p>
    <w:p w:rsidR="009A6DD4" w:rsidRDefault="009A6DD4" w:rsidP="009A6DD4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FE5D05">
        <w:rPr>
          <w:rFonts w:ascii="Times New Roman" w:eastAsia="Times New Roman" w:hAnsi="Times New Roman" w:cs="Times New Roman"/>
          <w:i/>
          <w:kern w:val="0"/>
          <w:lang w:eastAsia="en-US" w:bidi="ar-SA"/>
        </w:rPr>
        <w:t xml:space="preserve">Klaśnij w ręce raz i dwa, usiądź w kole tak jak ja. </w:t>
      </w:r>
    </w:p>
    <w:p w:rsidR="003D59D6" w:rsidRPr="001B3D2C" w:rsidRDefault="003D59D6" w:rsidP="001B3D2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u w:val="single"/>
        </w:rPr>
      </w:pPr>
    </w:p>
    <w:p w:rsidR="00D03A1F" w:rsidRPr="00D03A1F" w:rsidRDefault="00D03A1F" w:rsidP="00D03A1F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  <w:u w:val="single"/>
        </w:rPr>
      </w:pPr>
      <w:r w:rsidRPr="004E6F59">
        <w:rPr>
          <w:rFonts w:ascii="Times New Roman" w:hAnsi="Times New Roman" w:cs="Times New Roman"/>
        </w:rPr>
        <w:lastRenderedPageBreak/>
        <w:t>„</w:t>
      </w:r>
      <w:r w:rsidRPr="00CA3834">
        <w:rPr>
          <w:rFonts w:ascii="Times New Roman" w:hAnsi="Times New Roman" w:cs="Times New Roman"/>
          <w:b/>
        </w:rPr>
        <w:t>Masaż na dobry humor</w:t>
      </w:r>
      <w:r w:rsidRPr="004E6F5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03A1F" w:rsidRDefault="00D03A1F" w:rsidP="00D03A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Czytamy tekst i prosimy dziecko, aby wykonało to co jest opisane w rymowance</w:t>
      </w:r>
      <w:r w:rsidRPr="004E6F59">
        <w:rPr>
          <w:rFonts w:ascii="Times New Roman" w:hAnsi="Times New Roman" w:cs="Times New Roman"/>
        </w:rPr>
        <w:t xml:space="preserve">. </w:t>
      </w:r>
    </w:p>
    <w:p w:rsidR="00D03A1F" w:rsidRPr="00D03A1F" w:rsidRDefault="00D03A1F" w:rsidP="00D03A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„Masaż na dobry humor”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Żeby było nam wesoło, masujemy swoje czoło.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Raz, dwa i raz, dwa, każdy ładne czoło ma.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Potem oczy, pod oczami i pod nosem, pod wargami.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w górę raz i dwa. Ładny język każdy ma.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 mama, tata, lala i zaśpiewaj 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 buzię, zamknij buzię, pokaż wszystkim oczy duże.</w:t>
      </w:r>
    </w:p>
    <w:p w:rsidR="00D03A1F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Pogłaszcz główkę ładną swoją i policzki, brodę, czoło.</w:t>
      </w:r>
    </w:p>
    <w:p w:rsidR="00D03A1F" w:rsidRPr="004E6F59" w:rsidRDefault="00D03A1F" w:rsidP="00D03A1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Poszczyp lekko całą twarz i już dobry humor masz.</w:t>
      </w:r>
    </w:p>
    <w:p w:rsidR="002642A2" w:rsidRDefault="005F39FE" w:rsidP="003411A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Źródło: </w:t>
      </w:r>
      <w:r w:rsidRPr="005F39FE">
        <w:rPr>
          <w:rFonts w:ascii="Times New Roman" w:hAnsi="Times New Roman" w:cs="Times New Roman"/>
        </w:rPr>
        <w:t>„Bliżej przedszkola”, maj 2011, Barbara Bednarczyk, Zabawy poranne.</w:t>
      </w:r>
    </w:p>
    <w:p w:rsidR="0013006E" w:rsidRDefault="0013006E" w:rsidP="00407E91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BD539E" w:rsidRDefault="00BD539E" w:rsidP="00C178C0">
      <w:pPr>
        <w:pStyle w:val="Standard"/>
        <w:numPr>
          <w:ilvl w:val="0"/>
          <w:numId w:val="3"/>
        </w:numPr>
        <w:tabs>
          <w:tab w:val="left" w:pos="6237"/>
        </w:tabs>
        <w:spacing w:line="276" w:lineRule="auto"/>
        <w:ind w:left="0" w:hanging="357"/>
        <w:rPr>
          <w:rFonts w:ascii="Times New Roman" w:hAnsi="Times New Roman" w:cs="Times New Roman"/>
        </w:rPr>
      </w:pPr>
      <w:r w:rsidRPr="002A63AC">
        <w:rPr>
          <w:rFonts w:ascii="Times New Roman" w:hAnsi="Times New Roman" w:cs="Times New Roman"/>
        </w:rPr>
        <w:t>„</w:t>
      </w:r>
      <w:r w:rsidR="007E0A3F">
        <w:rPr>
          <w:rFonts w:ascii="Times New Roman" w:hAnsi="Times New Roman" w:cs="Times New Roman"/>
          <w:b/>
        </w:rPr>
        <w:t>D</w:t>
      </w:r>
      <w:r w:rsidR="007E0A3F" w:rsidRPr="007E0A3F">
        <w:rPr>
          <w:rFonts w:ascii="Times New Roman" w:hAnsi="Times New Roman" w:cs="Times New Roman"/>
          <w:b/>
        </w:rPr>
        <w:t xml:space="preserve">omowa rytmika z panią </w:t>
      </w:r>
      <w:proofErr w:type="spellStart"/>
      <w:r w:rsidR="007E0A3F" w:rsidRPr="007E0A3F">
        <w:rPr>
          <w:rFonts w:ascii="Times New Roman" w:hAnsi="Times New Roman" w:cs="Times New Roman"/>
          <w:b/>
        </w:rPr>
        <w:t>Elizką</w:t>
      </w:r>
      <w:proofErr w:type="spellEnd"/>
      <w:r w:rsidR="007E0A3F">
        <w:rPr>
          <w:rFonts w:ascii="Times New Roman" w:hAnsi="Times New Roman" w:cs="Times New Roman"/>
        </w:rPr>
        <w:t>” – zabawy umuzykalniające</w:t>
      </w:r>
      <w:r w:rsidRPr="002A63AC">
        <w:rPr>
          <w:rFonts w:ascii="Times New Roman" w:hAnsi="Times New Roman" w:cs="Times New Roman"/>
        </w:rPr>
        <w:t xml:space="preserve">. </w:t>
      </w:r>
    </w:p>
    <w:p w:rsidR="00C14014" w:rsidRPr="002A63AC" w:rsidRDefault="00C14014" w:rsidP="00C1401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Słuchamy nagrania i wykonujemy ćwiczenia.</w:t>
      </w:r>
    </w:p>
    <w:p w:rsidR="00407E91" w:rsidRDefault="007E0A3F" w:rsidP="0013006E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5" w:history="1">
        <w:r w:rsidRPr="007E0A3F">
          <w:rPr>
            <w:rStyle w:val="Hipercze"/>
            <w:rFonts w:ascii="Times New Roman" w:hAnsi="Times New Roman" w:cs="Times New Roman"/>
          </w:rPr>
          <w:t>https://www.youtube.com/watch?v=h0jIMlIlCWM</w:t>
        </w:r>
      </w:hyperlink>
    </w:p>
    <w:p w:rsidR="00C14014" w:rsidRPr="00C14014" w:rsidRDefault="00C14014" w:rsidP="00C178C0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</w:p>
    <w:p w:rsidR="00996F23" w:rsidRPr="00996F23" w:rsidRDefault="0075467B" w:rsidP="00996F23">
      <w:pPr>
        <w:pStyle w:val="Standard"/>
        <w:numPr>
          <w:ilvl w:val="0"/>
          <w:numId w:val="3"/>
        </w:numPr>
        <w:tabs>
          <w:tab w:val="left" w:pos="6237"/>
        </w:tabs>
        <w:spacing w:before="120" w:after="200" w:line="276" w:lineRule="auto"/>
        <w:ind w:left="0"/>
        <w:rPr>
          <w:rFonts w:ascii="Times New Roman" w:hAnsi="Times New Roman"/>
          <w:noProof/>
          <w:lang w:eastAsia="pl-PL"/>
        </w:rPr>
      </w:pPr>
      <w:r w:rsidRPr="00996F23">
        <w:rPr>
          <w:rFonts w:ascii="Times New Roman" w:hAnsi="Times New Roman" w:cs="Times New Roman"/>
        </w:rPr>
        <w:t>„</w:t>
      </w:r>
      <w:r w:rsidR="0051259E">
        <w:rPr>
          <w:rFonts w:ascii="Times New Roman" w:hAnsi="Times New Roman"/>
          <w:b/>
          <w:noProof/>
          <w:lang w:eastAsia="pl-PL"/>
        </w:rPr>
        <w:t>Co robimy razem</w:t>
      </w:r>
      <w:r w:rsidR="00996F23" w:rsidRPr="00996F23">
        <w:rPr>
          <w:rFonts w:ascii="Times New Roman" w:hAnsi="Times New Roman"/>
          <w:b/>
          <w:noProof/>
          <w:lang w:eastAsia="pl-PL"/>
        </w:rPr>
        <w:t>?</w:t>
      </w:r>
      <w:r w:rsidR="00996F23" w:rsidRPr="00996F23">
        <w:rPr>
          <w:rFonts w:ascii="Times New Roman" w:hAnsi="Times New Roman"/>
          <w:noProof/>
          <w:lang w:eastAsia="pl-PL"/>
        </w:rPr>
        <w:t>” – rozmowa na temat</w:t>
      </w:r>
      <w:r w:rsidR="0051259E">
        <w:rPr>
          <w:rFonts w:ascii="Times New Roman" w:hAnsi="Times New Roman"/>
          <w:noProof/>
          <w:lang w:eastAsia="pl-PL"/>
        </w:rPr>
        <w:t xml:space="preserve"> sposobów spędzania czasu z rodziną</w:t>
      </w:r>
      <w:r w:rsidR="00B06C0B">
        <w:rPr>
          <w:rFonts w:ascii="Times New Roman" w:hAnsi="Times New Roman"/>
          <w:noProof/>
          <w:lang w:eastAsia="pl-PL"/>
        </w:rPr>
        <w:t>.</w:t>
      </w:r>
    </w:p>
    <w:p w:rsidR="000F7B73" w:rsidRDefault="0051259E" w:rsidP="00E144D9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Zapytajcie dzieci jak lubią spędzać czas z rodzicami i jakie mają wspomnienia ze wspólnych chwil. Rodzice niech też opowiedzą dzieciom jak kiedyś jak byli mali spędzali czas ze swoją rodziną. Może ktoś nocował kiedyś w namiocie lub był na biwaku? </w:t>
      </w:r>
      <w:r w:rsidR="00265CF9">
        <w:rPr>
          <w:rFonts w:ascii="Times New Roman" w:hAnsi="Times New Roman"/>
          <w:noProof/>
          <w:sz w:val="24"/>
          <w:szCs w:val="24"/>
          <w:lang w:eastAsia="pl-PL"/>
        </w:rPr>
        <w:t>W załączniku znajdują się zdjęcia namiotów</w:t>
      </w:r>
      <w:r w:rsidR="00CF51C5">
        <w:rPr>
          <w:rFonts w:ascii="Times New Roman" w:hAnsi="Times New Roman"/>
          <w:noProof/>
          <w:sz w:val="24"/>
          <w:szCs w:val="24"/>
          <w:lang w:eastAsia="pl-PL"/>
        </w:rPr>
        <w:t xml:space="preserve"> (źródło: Wikipedia).</w:t>
      </w:r>
      <w:r w:rsidR="00265CF9">
        <w:rPr>
          <w:rFonts w:ascii="Times New Roman" w:hAnsi="Times New Roman"/>
          <w:noProof/>
          <w:sz w:val="24"/>
          <w:szCs w:val="24"/>
          <w:lang w:eastAsia="pl-PL"/>
        </w:rPr>
        <w:t xml:space="preserve"> Można też spróbować zrobić w domu jakiś namiot np. z krzeseł i koca. W ramach zadania spędźcie razem czas, może grając w jakieś gry, coś wspólnie gotując, robiąc </w:t>
      </w:r>
      <w:r w:rsidR="00E144D9">
        <w:rPr>
          <w:rFonts w:ascii="Times New Roman" w:hAnsi="Times New Roman"/>
          <w:noProof/>
          <w:sz w:val="24"/>
          <w:szCs w:val="24"/>
          <w:lang w:eastAsia="pl-PL"/>
        </w:rPr>
        <w:t>wspólne zdjęcia albo jakąś pracę plastyczną</w:t>
      </w:r>
      <w:r w:rsidR="00265CF9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:rsidR="00265CF9" w:rsidRPr="00265CF9" w:rsidRDefault="00265CF9" w:rsidP="00C178C0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2667FF" w:rsidRPr="00E863F9" w:rsidRDefault="002667FF" w:rsidP="002667FF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E863F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Na biwaku</w:t>
      </w:r>
      <w:r w:rsidRPr="00E863F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praca z kartą pracy numer 40</w:t>
      </w:r>
      <w:r w:rsidRPr="00E863F9">
        <w:rPr>
          <w:rFonts w:ascii="Times New Roman" w:hAnsi="Times New Roman" w:cs="Times New Roman"/>
        </w:rPr>
        <w:t>.</w:t>
      </w:r>
    </w:p>
    <w:p w:rsidR="002667FF" w:rsidRDefault="00235186" w:rsidP="002667F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karty pracy potrzebne nam będą </w:t>
      </w:r>
      <w:r w:rsidR="00EC6CD0">
        <w:rPr>
          <w:rFonts w:ascii="Times New Roman" w:hAnsi="Times New Roman" w:cs="Times New Roman"/>
        </w:rPr>
        <w:t xml:space="preserve">kredki, </w:t>
      </w:r>
      <w:r>
        <w:rPr>
          <w:rFonts w:ascii="Times New Roman" w:hAnsi="Times New Roman" w:cs="Times New Roman"/>
        </w:rPr>
        <w:t>nożyczki, klej i papier kolorowy</w:t>
      </w:r>
      <w:r w:rsidR="002667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Rozmawiamy z dzieckiem na temat ilustracji i wykonujemy polecenia zapisane na karcie pracy.</w:t>
      </w:r>
      <w:r w:rsidR="002667FF">
        <w:rPr>
          <w:rFonts w:ascii="Times New Roman" w:hAnsi="Times New Roman" w:cs="Times New Roman"/>
        </w:rPr>
        <w:t xml:space="preserve"> </w:t>
      </w:r>
    </w:p>
    <w:p w:rsidR="002667FF" w:rsidRDefault="002667FF" w:rsidP="002667F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6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CF51C5" w:rsidRPr="00CF51C5" w:rsidRDefault="002667FF" w:rsidP="00CF51C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>, Karty pracy 37-40.</w:t>
      </w:r>
    </w:p>
    <w:p w:rsidR="002A731C" w:rsidRPr="002667FF" w:rsidRDefault="002A731C" w:rsidP="00C178C0">
      <w:pPr>
        <w:pStyle w:val="Standard"/>
        <w:tabs>
          <w:tab w:val="left" w:pos="6237"/>
        </w:tabs>
        <w:spacing w:line="360" w:lineRule="auto"/>
        <w:rPr>
          <w:rFonts w:ascii="Times New Roman" w:hAnsi="Times New Roman"/>
          <w:noProof/>
          <w:lang w:eastAsia="pl-PL"/>
        </w:rPr>
      </w:pPr>
    </w:p>
    <w:p w:rsidR="00CF51C5" w:rsidRPr="00CF51C5" w:rsidRDefault="00CF51C5" w:rsidP="00C178C0">
      <w:pPr>
        <w:pStyle w:val="Standard"/>
        <w:numPr>
          <w:ilvl w:val="0"/>
          <w:numId w:val="3"/>
        </w:numPr>
        <w:tabs>
          <w:tab w:val="left" w:pos="6237"/>
        </w:tabs>
        <w:spacing w:line="360" w:lineRule="auto"/>
        <w:ind w:left="0" w:hanging="357"/>
        <w:rPr>
          <w:rFonts w:ascii="Times New Roman" w:hAnsi="Times New Roman"/>
          <w:noProof/>
          <w:lang w:eastAsia="pl-PL"/>
        </w:rPr>
      </w:pPr>
      <w:r w:rsidRPr="00CF51C5">
        <w:rPr>
          <w:rFonts w:ascii="Times New Roman" w:hAnsi="Times New Roman"/>
        </w:rPr>
        <w:t>„</w:t>
      </w:r>
      <w:r w:rsidRPr="00CF51C5">
        <w:rPr>
          <w:rFonts w:ascii="Times New Roman" w:hAnsi="Times New Roman"/>
          <w:b/>
        </w:rPr>
        <w:t>Chcę być jak mama, chcę być jak tata!</w:t>
      </w:r>
      <w:r w:rsidRPr="00CF51C5">
        <w:rPr>
          <w:rFonts w:ascii="Times New Roman" w:hAnsi="Times New Roman"/>
        </w:rPr>
        <w:t>” – zabawa z elementami pokazywania.</w:t>
      </w:r>
    </w:p>
    <w:p w:rsidR="003D59D6" w:rsidRPr="00C178C0" w:rsidRDefault="00CF51C5" w:rsidP="00C178C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</w:t>
      </w:r>
      <w:r w:rsidRPr="00CF5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mówi</w:t>
      </w:r>
      <w:r w:rsidRPr="00CF51C5">
        <w:rPr>
          <w:rFonts w:ascii="Times New Roman" w:hAnsi="Times New Roman"/>
          <w:sz w:val="24"/>
          <w:szCs w:val="24"/>
        </w:rPr>
        <w:t xml:space="preserve"> zdanie: </w:t>
      </w:r>
      <w:r w:rsidRPr="00CF51C5">
        <w:rPr>
          <w:rFonts w:ascii="Times New Roman" w:hAnsi="Times New Roman"/>
          <w:b/>
          <w:color w:val="00B050"/>
          <w:sz w:val="24"/>
          <w:szCs w:val="24"/>
        </w:rPr>
        <w:t>Chcę być jak mama, bo…</w:t>
      </w:r>
      <w:r w:rsidRPr="00CF51C5">
        <w:rPr>
          <w:rFonts w:ascii="Times New Roman" w:hAnsi="Times New Roman"/>
          <w:sz w:val="24"/>
          <w:szCs w:val="24"/>
        </w:rPr>
        <w:t xml:space="preserve"> lub </w:t>
      </w:r>
      <w:r w:rsidRPr="00CF51C5">
        <w:rPr>
          <w:rFonts w:ascii="Times New Roman" w:hAnsi="Times New Roman"/>
          <w:b/>
          <w:color w:val="00B050"/>
          <w:sz w:val="24"/>
          <w:szCs w:val="24"/>
        </w:rPr>
        <w:t>Chcę być jak tata, bo…</w:t>
      </w:r>
      <w:r>
        <w:rPr>
          <w:rFonts w:ascii="Times New Roman" w:hAnsi="Times New Roman"/>
          <w:sz w:val="24"/>
          <w:szCs w:val="24"/>
        </w:rPr>
        <w:t xml:space="preserve"> oraz wykonuje</w:t>
      </w:r>
      <w:r w:rsidRPr="00CF51C5">
        <w:rPr>
          <w:rFonts w:ascii="Times New Roman" w:hAnsi="Times New Roman"/>
          <w:sz w:val="24"/>
          <w:szCs w:val="24"/>
        </w:rPr>
        <w:t xml:space="preserve"> ruch z tym związany</w:t>
      </w:r>
      <w:r>
        <w:rPr>
          <w:rFonts w:ascii="Times New Roman" w:hAnsi="Times New Roman"/>
          <w:sz w:val="24"/>
          <w:szCs w:val="24"/>
        </w:rPr>
        <w:t>, a rodzina odgaduje</w:t>
      </w:r>
      <w:r w:rsidRPr="00CF51C5">
        <w:rPr>
          <w:rFonts w:ascii="Times New Roman" w:hAnsi="Times New Roman"/>
          <w:sz w:val="24"/>
          <w:szCs w:val="24"/>
        </w:rPr>
        <w:t>. Np. Chcę być jak mama, bo</w:t>
      </w:r>
      <w:r>
        <w:rPr>
          <w:rFonts w:ascii="Times New Roman" w:hAnsi="Times New Roman"/>
          <w:sz w:val="24"/>
          <w:szCs w:val="24"/>
        </w:rPr>
        <w:t>… mama pięknie maluje (dziecko wykonuje</w:t>
      </w:r>
      <w:r w:rsidRPr="00CF51C5">
        <w:rPr>
          <w:rFonts w:ascii="Times New Roman" w:hAnsi="Times New Roman"/>
          <w:sz w:val="24"/>
          <w:szCs w:val="24"/>
        </w:rPr>
        <w:t xml:space="preserve"> gest malowania pędzlem)</w:t>
      </w:r>
      <w:r>
        <w:rPr>
          <w:rFonts w:ascii="Times New Roman" w:hAnsi="Times New Roman"/>
          <w:sz w:val="24"/>
          <w:szCs w:val="24"/>
        </w:rPr>
        <w:t>.</w:t>
      </w:r>
      <w:r w:rsidRPr="00CF51C5">
        <w:rPr>
          <w:rFonts w:ascii="Times New Roman" w:hAnsi="Times New Roman"/>
          <w:sz w:val="24"/>
          <w:szCs w:val="24"/>
        </w:rPr>
        <w:t xml:space="preserve"> </w:t>
      </w:r>
    </w:p>
    <w:p w:rsidR="00C14014" w:rsidRPr="00C14014" w:rsidRDefault="00B31B01" w:rsidP="00C14014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/>
          <w:noProof/>
          <w:lang w:eastAsia="pl-PL"/>
        </w:rPr>
      </w:pPr>
      <w:r w:rsidRPr="00B31B01">
        <w:rPr>
          <w:rFonts w:ascii="Times New Roman" w:hAnsi="Times New Roman" w:cs="Times New Roman"/>
        </w:rPr>
        <w:lastRenderedPageBreak/>
        <w:t>„</w:t>
      </w:r>
      <w:r w:rsidR="00C14014" w:rsidRPr="000513B7">
        <w:rPr>
          <w:rFonts w:ascii="Times New Roman" w:hAnsi="Times New Roman"/>
          <w:b/>
        </w:rPr>
        <w:t>Kocham Cię, Mamo! Kocham Cię, Tato!</w:t>
      </w:r>
      <w:r w:rsidR="00C14014" w:rsidRPr="00C14014">
        <w:rPr>
          <w:rFonts w:ascii="Times New Roman" w:hAnsi="Times New Roman"/>
        </w:rPr>
        <w:t>” – praca plastyczna.</w:t>
      </w:r>
    </w:p>
    <w:p w:rsidR="00C14014" w:rsidRPr="00C14014" w:rsidRDefault="00C14014" w:rsidP="00C14014">
      <w:pPr>
        <w:spacing w:line="276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C14014">
        <w:rPr>
          <w:rFonts w:ascii="Times New Roman" w:hAnsi="Times New Roman"/>
          <w:sz w:val="24"/>
          <w:szCs w:val="24"/>
        </w:rPr>
        <w:t xml:space="preserve">Dziecko siedzi przy stoliku, przed sobą ma farby i kartkę. Mówimy: </w:t>
      </w:r>
      <w:r w:rsidRPr="00C14014">
        <w:rPr>
          <w:rFonts w:ascii="Times New Roman" w:hAnsi="Times New Roman"/>
          <w:b/>
          <w:color w:val="00B050"/>
          <w:sz w:val="24"/>
          <w:szCs w:val="24"/>
        </w:rPr>
        <w:t>Zamknij oczy. Za chwilę coś powiem, a Ty spróbuj zobaczyć kolory, które Ci się kojarzą z tym wyrazem: mama. Co widzisz? Jeden kolor? A może jest ich wiele? Czy to są plamy, kolorowe kreski, a może jakieś kształty? Teraz powiem drugie słowo, a Ty zobacz, czy w Twojej wyobraźni pojawiły się nowe kolory lub kształty: tata. Co teraz widzisz? Zapamiętaj ten obraz. Otwórz oczy i za pomocą farb spróbuj namalować to, co sobie wyobraziłaś/wyobraziłeś.</w:t>
      </w:r>
    </w:p>
    <w:p w:rsidR="00C14014" w:rsidRPr="00C14014" w:rsidRDefault="00C14014" w:rsidP="00C14014">
      <w:pPr>
        <w:spacing w:line="276" w:lineRule="auto"/>
        <w:rPr>
          <w:rFonts w:ascii="Times New Roman" w:hAnsi="Times New Roman"/>
          <w:sz w:val="24"/>
          <w:szCs w:val="24"/>
        </w:rPr>
      </w:pPr>
      <w:r w:rsidRPr="00C14014">
        <w:rPr>
          <w:rFonts w:ascii="Times New Roman" w:hAnsi="Times New Roman"/>
          <w:sz w:val="24"/>
          <w:szCs w:val="24"/>
        </w:rPr>
        <w:t>Poszczególne pytania zadajemy po chwili przerwy, tak aby dać dziecku czas na wyobrażenie i zapamiętanie poszczególnych obrazów. Farby można zamienić na kredki.</w:t>
      </w:r>
    </w:p>
    <w:p w:rsidR="00534093" w:rsidRPr="00520394" w:rsidRDefault="00B31B01" w:rsidP="008F3082">
      <w:pPr>
        <w:pStyle w:val="Standard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37384E">
        <w:rPr>
          <w:rFonts w:ascii="Times New Roman" w:hAnsi="Times New Roman" w:cs="Times New Roman"/>
        </w:rPr>
        <w:t xml:space="preserve"> </w:t>
      </w:r>
    </w:p>
    <w:p w:rsidR="00534093" w:rsidRPr="00B31B01" w:rsidRDefault="00534093" w:rsidP="00534093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31B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rozwijające:</w:t>
      </w:r>
    </w:p>
    <w:p w:rsidR="00534093" w:rsidRDefault="00CF51C5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Trafianie do celu</w:t>
      </w:r>
      <w:r w:rsidR="00534093">
        <w:rPr>
          <w:rFonts w:ascii="Times New Roman" w:hAnsi="Times New Roman"/>
          <w:sz w:val="24"/>
          <w:szCs w:val="24"/>
        </w:rPr>
        <w:t>:</w:t>
      </w:r>
      <w:r w:rsidR="00374D48">
        <w:rPr>
          <w:rFonts w:ascii="Times New Roman" w:hAnsi="Times New Roman"/>
          <w:sz w:val="24"/>
          <w:szCs w:val="24"/>
        </w:rPr>
        <w:t xml:space="preserve"> zachęcamy dziecko, aby</w:t>
      </w:r>
      <w:r>
        <w:rPr>
          <w:rFonts w:ascii="Times New Roman" w:hAnsi="Times New Roman"/>
          <w:sz w:val="24"/>
          <w:szCs w:val="24"/>
        </w:rPr>
        <w:t xml:space="preserve"> trafiło jakimś przedmiotem, np. małą piłką lub zwiniętą parę skarpet</w:t>
      </w:r>
      <w:r w:rsidR="00336DF1">
        <w:rPr>
          <w:rFonts w:ascii="Times New Roman" w:hAnsi="Times New Roman"/>
          <w:sz w:val="24"/>
          <w:szCs w:val="24"/>
        </w:rPr>
        <w:t xml:space="preserve"> do określonego celu, np. miski ustawionej na środku pomieszczenia</w:t>
      </w:r>
      <w:r w:rsidR="00993E8B">
        <w:rPr>
          <w:rFonts w:ascii="Times New Roman" w:hAnsi="Times New Roman"/>
          <w:sz w:val="24"/>
          <w:szCs w:val="24"/>
        </w:rPr>
        <w:t>.</w:t>
      </w:r>
      <w:r w:rsidR="00336DF1">
        <w:rPr>
          <w:rFonts w:ascii="Times New Roman" w:hAnsi="Times New Roman"/>
          <w:sz w:val="24"/>
          <w:szCs w:val="24"/>
        </w:rPr>
        <w:t xml:space="preserve"> Dziecko może próbować rzucać oburącz, raz jedną, raz drugą ręką.</w:t>
      </w:r>
    </w:p>
    <w:p w:rsidR="00EC6CD0" w:rsidRDefault="00EC6CD0" w:rsidP="00050BC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1259E" w:rsidRDefault="0051259E" w:rsidP="00050BC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1259E" w:rsidRDefault="0051259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1259E" w:rsidRDefault="0051259E" w:rsidP="00050BC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Lowlands_t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lands_ten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F9" w:rsidRDefault="00265CF9" w:rsidP="00050BC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65CF9" w:rsidRDefault="00265CF9" w:rsidP="00050BC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-_panoramio_-_摩游乐_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_panoramio_-_摩游乐_(9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F9" w:rsidRPr="00050BC2" w:rsidRDefault="00265CF9" w:rsidP="00050BC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2" descr="A_close-up_of_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lose-up_of_T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72" w:rsidRDefault="00E82D72" w:rsidP="00FF79AD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sectPr w:rsidR="00E82D7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797"/>
    <w:multiLevelType w:val="hybridMultilevel"/>
    <w:tmpl w:val="574A24C4"/>
    <w:lvl w:ilvl="0" w:tplc="C53AFD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89B"/>
    <w:multiLevelType w:val="hybridMultilevel"/>
    <w:tmpl w:val="9596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42705"/>
    <w:rsid w:val="00050BC2"/>
    <w:rsid w:val="000513B7"/>
    <w:rsid w:val="000524D9"/>
    <w:rsid w:val="0007760E"/>
    <w:rsid w:val="000C009C"/>
    <w:rsid w:val="000F0F48"/>
    <w:rsid w:val="000F1BC3"/>
    <w:rsid w:val="000F3562"/>
    <w:rsid w:val="000F7B73"/>
    <w:rsid w:val="0013006E"/>
    <w:rsid w:val="001354EF"/>
    <w:rsid w:val="0017471F"/>
    <w:rsid w:val="00181166"/>
    <w:rsid w:val="00190E0D"/>
    <w:rsid w:val="001B3D2C"/>
    <w:rsid w:val="001D0504"/>
    <w:rsid w:val="001D5C2D"/>
    <w:rsid w:val="001F7745"/>
    <w:rsid w:val="002102D4"/>
    <w:rsid w:val="00235186"/>
    <w:rsid w:val="002642A2"/>
    <w:rsid w:val="00265CF9"/>
    <w:rsid w:val="002667FF"/>
    <w:rsid w:val="0028695C"/>
    <w:rsid w:val="0028762C"/>
    <w:rsid w:val="00297DFA"/>
    <w:rsid w:val="002A63AC"/>
    <w:rsid w:val="002A731C"/>
    <w:rsid w:val="002B3233"/>
    <w:rsid w:val="002B650F"/>
    <w:rsid w:val="002C5D5A"/>
    <w:rsid w:val="002F25D8"/>
    <w:rsid w:val="002F4AAA"/>
    <w:rsid w:val="00306898"/>
    <w:rsid w:val="00311A6C"/>
    <w:rsid w:val="00315E20"/>
    <w:rsid w:val="00336DF1"/>
    <w:rsid w:val="003411A8"/>
    <w:rsid w:val="0037384E"/>
    <w:rsid w:val="00374D48"/>
    <w:rsid w:val="003945F5"/>
    <w:rsid w:val="003A1422"/>
    <w:rsid w:val="003A1957"/>
    <w:rsid w:val="003B7D31"/>
    <w:rsid w:val="003D59D6"/>
    <w:rsid w:val="003F0462"/>
    <w:rsid w:val="003F21CD"/>
    <w:rsid w:val="00407E91"/>
    <w:rsid w:val="00413FE4"/>
    <w:rsid w:val="00417FEA"/>
    <w:rsid w:val="004429E0"/>
    <w:rsid w:val="0044623B"/>
    <w:rsid w:val="004839FA"/>
    <w:rsid w:val="004B26E6"/>
    <w:rsid w:val="004B492F"/>
    <w:rsid w:val="004D281F"/>
    <w:rsid w:val="004E5660"/>
    <w:rsid w:val="004F50A8"/>
    <w:rsid w:val="00512119"/>
    <w:rsid w:val="0051259E"/>
    <w:rsid w:val="00517D1A"/>
    <w:rsid w:val="00520394"/>
    <w:rsid w:val="00534093"/>
    <w:rsid w:val="0054229E"/>
    <w:rsid w:val="0055069A"/>
    <w:rsid w:val="00577135"/>
    <w:rsid w:val="005860E1"/>
    <w:rsid w:val="00593FDA"/>
    <w:rsid w:val="005D74B9"/>
    <w:rsid w:val="005E1EDA"/>
    <w:rsid w:val="005F39FE"/>
    <w:rsid w:val="005F67B9"/>
    <w:rsid w:val="005F6AFA"/>
    <w:rsid w:val="00612E4A"/>
    <w:rsid w:val="006224F1"/>
    <w:rsid w:val="00644F6D"/>
    <w:rsid w:val="0067184F"/>
    <w:rsid w:val="00704C79"/>
    <w:rsid w:val="00705F8A"/>
    <w:rsid w:val="0075467B"/>
    <w:rsid w:val="0076509D"/>
    <w:rsid w:val="0078134C"/>
    <w:rsid w:val="007E0A3F"/>
    <w:rsid w:val="007F5F02"/>
    <w:rsid w:val="00806DFB"/>
    <w:rsid w:val="00814955"/>
    <w:rsid w:val="0082021C"/>
    <w:rsid w:val="00822E41"/>
    <w:rsid w:val="00851D95"/>
    <w:rsid w:val="0089636C"/>
    <w:rsid w:val="008B06C2"/>
    <w:rsid w:val="008C7D9A"/>
    <w:rsid w:val="008F3082"/>
    <w:rsid w:val="00923EE6"/>
    <w:rsid w:val="00987639"/>
    <w:rsid w:val="009936FD"/>
    <w:rsid w:val="00993E8B"/>
    <w:rsid w:val="00996F23"/>
    <w:rsid w:val="009A6DD4"/>
    <w:rsid w:val="009B4566"/>
    <w:rsid w:val="009C7E98"/>
    <w:rsid w:val="009D2131"/>
    <w:rsid w:val="00A03A6A"/>
    <w:rsid w:val="00A733EC"/>
    <w:rsid w:val="00A77330"/>
    <w:rsid w:val="00A971F0"/>
    <w:rsid w:val="00A978E8"/>
    <w:rsid w:val="00AE64FB"/>
    <w:rsid w:val="00B05ED7"/>
    <w:rsid w:val="00B06C0B"/>
    <w:rsid w:val="00B31B01"/>
    <w:rsid w:val="00B555B8"/>
    <w:rsid w:val="00B72904"/>
    <w:rsid w:val="00B77144"/>
    <w:rsid w:val="00B95E82"/>
    <w:rsid w:val="00BC0C3B"/>
    <w:rsid w:val="00BC6218"/>
    <w:rsid w:val="00BC7BC2"/>
    <w:rsid w:val="00BD539E"/>
    <w:rsid w:val="00BF1401"/>
    <w:rsid w:val="00C14014"/>
    <w:rsid w:val="00C178C0"/>
    <w:rsid w:val="00C23AD1"/>
    <w:rsid w:val="00C4069D"/>
    <w:rsid w:val="00C50C3D"/>
    <w:rsid w:val="00C9770B"/>
    <w:rsid w:val="00CD3D14"/>
    <w:rsid w:val="00CD4C11"/>
    <w:rsid w:val="00CF51C5"/>
    <w:rsid w:val="00D03A1F"/>
    <w:rsid w:val="00D1040D"/>
    <w:rsid w:val="00D12FAC"/>
    <w:rsid w:val="00D22973"/>
    <w:rsid w:val="00D77F1C"/>
    <w:rsid w:val="00D9620C"/>
    <w:rsid w:val="00DA2368"/>
    <w:rsid w:val="00DA3C10"/>
    <w:rsid w:val="00DD4C9B"/>
    <w:rsid w:val="00DE531F"/>
    <w:rsid w:val="00E07B2F"/>
    <w:rsid w:val="00E144D9"/>
    <w:rsid w:val="00E54FD6"/>
    <w:rsid w:val="00E63741"/>
    <w:rsid w:val="00E82D72"/>
    <w:rsid w:val="00E94FD4"/>
    <w:rsid w:val="00EC6CD0"/>
    <w:rsid w:val="00F072C7"/>
    <w:rsid w:val="00F14415"/>
    <w:rsid w:val="00F41B45"/>
    <w:rsid w:val="00F70E63"/>
    <w:rsid w:val="00F94CD1"/>
    <w:rsid w:val="00FA703F"/>
    <w:rsid w:val="00FB010A"/>
    <w:rsid w:val="00FE1526"/>
    <w:rsid w:val="00FE488F"/>
    <w:rsid w:val="00FF361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przedszkole-wsip-online/?utm_source=newsletter_wsip_wp&amp;utm_medium=zdalnapraca&amp;utm_campaign=2020_04_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0jIMlIlC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150</cp:revision>
  <dcterms:created xsi:type="dcterms:W3CDTF">2020-04-29T12:27:00Z</dcterms:created>
  <dcterms:modified xsi:type="dcterms:W3CDTF">2020-05-27T20:39:00Z</dcterms:modified>
</cp:coreProperties>
</file>