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6" w:rsidRDefault="00BF3DFE" w:rsidP="005F7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IV</w:t>
      </w:r>
      <w:r w:rsidR="005F7FF6">
        <w:rPr>
          <w:b/>
          <w:sz w:val="28"/>
          <w:szCs w:val="28"/>
        </w:rPr>
        <w:t xml:space="preserve">     (</w:t>
      </w:r>
      <w:r w:rsidR="00D20C17">
        <w:rPr>
          <w:b/>
          <w:sz w:val="28"/>
          <w:szCs w:val="28"/>
        </w:rPr>
        <w:t>30.03</w:t>
      </w:r>
      <w:r w:rsidR="005F7FF6">
        <w:rPr>
          <w:b/>
          <w:sz w:val="28"/>
          <w:szCs w:val="28"/>
        </w:rPr>
        <w:t xml:space="preserve"> – </w:t>
      </w:r>
      <w:r w:rsidR="00D20C17">
        <w:rPr>
          <w:b/>
          <w:sz w:val="28"/>
          <w:szCs w:val="28"/>
        </w:rPr>
        <w:t>3</w:t>
      </w:r>
      <w:r w:rsidR="005F7FF6">
        <w:rPr>
          <w:b/>
          <w:sz w:val="28"/>
          <w:szCs w:val="28"/>
        </w:rPr>
        <w:t>.0</w:t>
      </w:r>
      <w:r w:rsidR="00D20C17">
        <w:rPr>
          <w:b/>
          <w:sz w:val="28"/>
          <w:szCs w:val="28"/>
        </w:rPr>
        <w:t>4</w:t>
      </w:r>
      <w:r w:rsidR="005F7FF6">
        <w:rPr>
          <w:b/>
          <w:sz w:val="28"/>
          <w:szCs w:val="28"/>
        </w:rPr>
        <w:t>.2020)</w:t>
      </w:r>
    </w:p>
    <w:p w:rsidR="005F7FF6" w:rsidRDefault="005F7FF6" w:rsidP="008701EB">
      <w:r>
        <w:t xml:space="preserve">Temat </w:t>
      </w:r>
      <w:r w:rsidR="00D20C17">
        <w:t>5</w:t>
      </w:r>
      <w:r>
        <w:t xml:space="preserve">: </w:t>
      </w:r>
      <w:r w:rsidR="00D20C17">
        <w:rPr>
          <w:u w:val="single"/>
        </w:rPr>
        <w:t>Porównywanie ułamków</w:t>
      </w:r>
      <w:r w:rsidRPr="005F7FF6">
        <w:t>.</w:t>
      </w:r>
      <w:r w:rsidR="003761EA">
        <w:t xml:space="preserve"> (wprowadzenie)</w:t>
      </w:r>
      <w:r w:rsidRPr="005F7FF6">
        <w:t xml:space="preserve"> </w:t>
      </w:r>
    </w:p>
    <w:p w:rsidR="008701EB" w:rsidRDefault="00B6603D" w:rsidP="008701EB">
      <w:r>
        <w:t>Na tej lekcji nauczysz się porównywać ułamki o jednakowych licznikach i mianownikach oraz liczby mieszane.</w:t>
      </w:r>
    </w:p>
    <w:p w:rsidR="005F7FF6" w:rsidRDefault="005F7FF6" w:rsidP="005F7FF6">
      <w:pPr>
        <w:pStyle w:val="Akapitzlist"/>
        <w:numPr>
          <w:ilvl w:val="0"/>
          <w:numId w:val="1"/>
        </w:numPr>
      </w:pPr>
      <w:r>
        <w:t xml:space="preserve">Zapoznaj się z materiałem </w:t>
      </w:r>
      <w:hyperlink r:id="rId6" w:history="1">
        <w:r w:rsidR="00B6603D" w:rsidRPr="00B6603D">
          <w:rPr>
            <w:rStyle w:val="Hipercze"/>
          </w:rPr>
          <w:t>lekcja z e-podręcznika</w:t>
        </w:r>
      </w:hyperlink>
      <w:r w:rsidR="00B6603D">
        <w:t xml:space="preserve"> </w:t>
      </w:r>
      <w:r>
        <w:t>i wykonaj ćw</w:t>
      </w:r>
      <w:r w:rsidR="00B6603D">
        <w:t>iczenia</w:t>
      </w:r>
      <w:r w:rsidR="00CB4BD4">
        <w:t xml:space="preserve"> (od 1 do 14)</w:t>
      </w:r>
      <w:r w:rsidR="00B6603D">
        <w:t xml:space="preserve"> w nim zawarte.</w:t>
      </w:r>
    </w:p>
    <w:p w:rsidR="005F7FF6" w:rsidRDefault="001A6774" w:rsidP="005F7FF6">
      <w:pPr>
        <w:pStyle w:val="Akapitzlist"/>
        <w:numPr>
          <w:ilvl w:val="0"/>
          <w:numId w:val="1"/>
        </w:numPr>
      </w:pPr>
      <w:r>
        <w:t>Wykonaj</w:t>
      </w:r>
      <w:r w:rsidR="003761EA">
        <w:t xml:space="preserve"> </w:t>
      </w:r>
      <w:r>
        <w:t>w pamięci ćw. A i B</w:t>
      </w:r>
      <w:r w:rsidR="003761EA">
        <w:t xml:space="preserve"> s. 1</w:t>
      </w:r>
      <w:r>
        <w:t>60</w:t>
      </w:r>
      <w:r w:rsidR="003761EA">
        <w:t xml:space="preserve"> z podręcznika</w:t>
      </w:r>
      <w:r>
        <w:t xml:space="preserve"> oraz ćw. C i D, któryc</w:t>
      </w:r>
      <w:r w:rsidR="00F973F9">
        <w:t>h rozwiązania zapisz w zeszycie</w:t>
      </w:r>
      <w:r w:rsidR="003761EA">
        <w:t xml:space="preserve">. </w:t>
      </w:r>
    </w:p>
    <w:p w:rsidR="001A6774" w:rsidRDefault="001A6774" w:rsidP="001A6774">
      <w:pPr>
        <w:pStyle w:val="Akapitzlist"/>
      </w:pPr>
    </w:p>
    <w:p w:rsidR="005F7FF6" w:rsidRDefault="005F7FF6" w:rsidP="005F7FF6">
      <w:r>
        <w:t>Temat</w:t>
      </w:r>
      <w:r w:rsidR="008701EB">
        <w:t xml:space="preserve"> </w:t>
      </w:r>
      <w:r w:rsidR="00D20C17">
        <w:t>6</w:t>
      </w:r>
      <w:r>
        <w:t xml:space="preserve">: </w:t>
      </w:r>
      <w:r w:rsidR="00D20C17">
        <w:rPr>
          <w:u w:val="single"/>
        </w:rPr>
        <w:t>Porównywanie ułamków.</w:t>
      </w:r>
      <w:r w:rsidR="003761EA">
        <w:rPr>
          <w:u w:val="single"/>
        </w:rPr>
        <w:t xml:space="preserve"> </w:t>
      </w:r>
      <w:r w:rsidR="003761EA" w:rsidRPr="003761EA">
        <w:t>(utrwalenie)</w:t>
      </w:r>
    </w:p>
    <w:p w:rsidR="008701EB" w:rsidRPr="003761EA" w:rsidRDefault="001A6774" w:rsidP="005F7FF6">
      <w:r>
        <w:t>Na tej lekcji utrwalisz umiejętność porównywania ułamków o tych samych licznikach i mianownikach.</w:t>
      </w:r>
    </w:p>
    <w:p w:rsidR="001A6774" w:rsidRDefault="005D61E6" w:rsidP="008701EB">
      <w:pPr>
        <w:pStyle w:val="Akapitzlist"/>
        <w:numPr>
          <w:ilvl w:val="0"/>
          <w:numId w:val="1"/>
        </w:numPr>
      </w:pPr>
      <w:r>
        <w:t>Obejrzyj</w:t>
      </w:r>
      <w:r w:rsidR="00385183">
        <w:t xml:space="preserve"> </w:t>
      </w:r>
      <w:r w:rsidR="008B146A">
        <w:t xml:space="preserve"> </w:t>
      </w:r>
      <w:hyperlink r:id="rId7" w:history="1">
        <w:r w:rsidR="00385183">
          <w:rPr>
            <w:color w:val="0000FF"/>
            <w:u w:val="single"/>
          </w:rPr>
          <w:t>film 1</w:t>
        </w:r>
      </w:hyperlink>
      <w:r w:rsidR="00385183">
        <w:t xml:space="preserve"> i  </w:t>
      </w:r>
      <w:hyperlink r:id="rId8" w:history="1">
        <w:r w:rsidR="00385183">
          <w:rPr>
            <w:color w:val="0000FF"/>
            <w:u w:val="single"/>
          </w:rPr>
          <w:t>film 2</w:t>
        </w:r>
      </w:hyperlink>
    </w:p>
    <w:p w:rsidR="00E834EB" w:rsidRDefault="003761EA" w:rsidP="00E834EB">
      <w:pPr>
        <w:pStyle w:val="Akapitzlist"/>
        <w:numPr>
          <w:ilvl w:val="0"/>
          <w:numId w:val="1"/>
        </w:numPr>
      </w:pPr>
      <w:r>
        <w:t>Rozwiąż</w:t>
      </w:r>
      <w:r w:rsidR="00185A5E">
        <w:t xml:space="preserve"> w zeszycie</w:t>
      </w:r>
      <w:r>
        <w:t xml:space="preserve"> zadani</w:t>
      </w:r>
      <w:r w:rsidR="00185A5E">
        <w:t>e 1 i 2 s. 161</w:t>
      </w:r>
      <w:r>
        <w:t xml:space="preserve"> </w:t>
      </w:r>
      <w:r w:rsidR="005D61E6">
        <w:t xml:space="preserve">z podręcznika. </w:t>
      </w:r>
    </w:p>
    <w:p w:rsidR="00185A5E" w:rsidRDefault="00185A5E" w:rsidP="00185A5E">
      <w:pPr>
        <w:pStyle w:val="Akapitzlist"/>
      </w:pPr>
    </w:p>
    <w:p w:rsidR="00075557" w:rsidRDefault="008701EB" w:rsidP="008701EB">
      <w:r>
        <w:t xml:space="preserve">Temat </w:t>
      </w:r>
      <w:r w:rsidR="00D20C17">
        <w:t>7</w:t>
      </w:r>
      <w:r>
        <w:t xml:space="preserve">: </w:t>
      </w:r>
      <w:r w:rsidR="00185A5E">
        <w:rPr>
          <w:u w:val="single"/>
        </w:rPr>
        <w:t>Porównywanie ułamków.</w:t>
      </w:r>
      <w:r w:rsidR="008B146A">
        <w:t xml:space="preserve"> (</w:t>
      </w:r>
      <w:r w:rsidR="00534CC2">
        <w:t>powtórzenie)</w:t>
      </w:r>
    </w:p>
    <w:p w:rsidR="008B146A" w:rsidRPr="00075557" w:rsidRDefault="00534CC2" w:rsidP="008B146A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>Zapoznaj się z materiałem</w:t>
      </w:r>
      <w:r w:rsidR="00855CCF">
        <w:t xml:space="preserve"> z pierwszej zielonej ramki </w:t>
      </w:r>
      <w:hyperlink r:id="rId9" w:history="1">
        <w:r>
          <w:rPr>
            <w:color w:val="0000FF"/>
            <w:u w:val="single"/>
          </w:rPr>
          <w:t>tutaj</w:t>
        </w:r>
      </w:hyperlink>
    </w:p>
    <w:p w:rsidR="00534CC2" w:rsidRDefault="00534CC2" w:rsidP="00075557">
      <w:pPr>
        <w:pStyle w:val="Akapitzlist"/>
        <w:numPr>
          <w:ilvl w:val="0"/>
          <w:numId w:val="1"/>
        </w:numPr>
      </w:pPr>
      <w:r>
        <w:t xml:space="preserve">Rozwiąż w zeszycie zadania: 3, 4, 6 s. 161 – 162. </w:t>
      </w:r>
    </w:p>
    <w:p w:rsidR="00075557" w:rsidRDefault="00534CC2" w:rsidP="00534CC2">
      <w:r>
        <w:t xml:space="preserve">Po lekcjach chętni uczniowie mogą obejrzeć </w:t>
      </w:r>
      <w:hyperlink r:id="rId10" w:history="1">
        <w:r>
          <w:rPr>
            <w:color w:val="0000FF"/>
            <w:u w:val="single"/>
          </w:rPr>
          <w:t>film</w:t>
        </w:r>
      </w:hyperlink>
      <w:r w:rsidR="00855CCF">
        <w:t xml:space="preserve"> i</w:t>
      </w:r>
      <w:r>
        <w:t xml:space="preserve"> rozwiązać zad. 11 s. 163.  </w:t>
      </w:r>
    </w:p>
    <w:p w:rsidR="00075557" w:rsidRDefault="00075557" w:rsidP="00075557"/>
    <w:p w:rsidR="00E834EB" w:rsidRDefault="000463E2" w:rsidP="00075557">
      <w:r>
        <w:t xml:space="preserve">Temat </w:t>
      </w:r>
      <w:r w:rsidR="00D20C17">
        <w:t>8</w:t>
      </w:r>
      <w:r>
        <w:t>:</w:t>
      </w:r>
      <w:r w:rsidR="00E834EB">
        <w:t xml:space="preserve"> </w:t>
      </w:r>
      <w:r w:rsidR="00D20C17">
        <w:rPr>
          <w:u w:val="single"/>
        </w:rPr>
        <w:t>Rozszerzanie i skracanie uła</w:t>
      </w:r>
      <w:r w:rsidR="00185A5E">
        <w:rPr>
          <w:u w:val="single"/>
        </w:rPr>
        <w:t>m</w:t>
      </w:r>
      <w:r w:rsidR="00D20C17">
        <w:rPr>
          <w:u w:val="single"/>
        </w:rPr>
        <w:t>ków.</w:t>
      </w:r>
      <w:r w:rsidR="00E834EB">
        <w:t xml:space="preserve"> (</w:t>
      </w:r>
      <w:r w:rsidR="00855CCF">
        <w:t>wstęp</w:t>
      </w:r>
      <w:r w:rsidR="00E834EB">
        <w:t>)</w:t>
      </w:r>
    </w:p>
    <w:p w:rsidR="00E834EB" w:rsidRDefault="00053474" w:rsidP="00075557">
      <w:r>
        <w:t>Na tej lekcji nauczysz</w:t>
      </w:r>
      <w:r w:rsidR="00855CCF">
        <w:t xml:space="preserve"> się, jak rozszerzać i skracać ułamki.</w:t>
      </w:r>
    </w:p>
    <w:p w:rsidR="00CA4926" w:rsidRDefault="00CA4926" w:rsidP="00E834EB">
      <w:pPr>
        <w:pStyle w:val="Akapitzlist"/>
        <w:numPr>
          <w:ilvl w:val="0"/>
          <w:numId w:val="4"/>
        </w:numPr>
      </w:pPr>
      <w:r>
        <w:t>Zapoznaj się z materiałem</w:t>
      </w:r>
      <w:r w:rsidR="00E834EB">
        <w:t xml:space="preserve"> </w:t>
      </w:r>
      <w:hyperlink r:id="rId11" w:history="1">
        <w:r>
          <w:rPr>
            <w:color w:val="0000FF"/>
            <w:u w:val="single"/>
          </w:rPr>
          <w:t>lekcja z e-podręcznika</w:t>
        </w:r>
      </w:hyperlink>
      <w:r>
        <w:t xml:space="preserve"> i postaraj się wykonać zawarte w nim ćwiczenia interaktywne (do 10).</w:t>
      </w:r>
    </w:p>
    <w:p w:rsidR="00664C1C" w:rsidRDefault="00E834EB" w:rsidP="00664C1C">
      <w:pPr>
        <w:pStyle w:val="Akapitzlist"/>
        <w:numPr>
          <w:ilvl w:val="0"/>
          <w:numId w:val="4"/>
        </w:numPr>
      </w:pPr>
      <w:r>
        <w:t xml:space="preserve"> </w:t>
      </w:r>
      <w:r w:rsidR="00655239">
        <w:t xml:space="preserve">Przepisz </w:t>
      </w:r>
      <w:r w:rsidR="00607759">
        <w:t>do zeszytu przykłady</w:t>
      </w:r>
      <w:r w:rsidR="00CA4926">
        <w:t xml:space="preserve"> ze s. 164 i 165 z po</w:t>
      </w:r>
      <w:r w:rsidR="00664C1C">
        <w:t>dręcznika i wykonaj ćw. A, B, C</w:t>
      </w:r>
      <w:r w:rsidR="00CA4926">
        <w:t xml:space="preserve">. Możesz </w:t>
      </w:r>
      <w:r w:rsidR="005C08FF">
        <w:t>to polecenie wykonać po lekcjach.</w:t>
      </w:r>
    </w:p>
    <w:p w:rsidR="00664C1C" w:rsidRDefault="00664C1C" w:rsidP="00664C1C">
      <w:pPr>
        <w:pStyle w:val="Akapitzlist"/>
        <w:ind w:left="780"/>
      </w:pPr>
    </w:p>
    <w:p w:rsidR="00664C1C" w:rsidRPr="00664C1C" w:rsidRDefault="00664C1C" w:rsidP="00664C1C">
      <w:r w:rsidRPr="00664C1C">
        <w:rPr>
          <w:b/>
        </w:rPr>
        <w:lastRenderedPageBreak/>
        <w:t>Uwaga</w:t>
      </w:r>
      <w:r>
        <w:rPr>
          <w:b/>
        </w:rPr>
        <w:t xml:space="preserve">: </w:t>
      </w:r>
      <w:r>
        <w:t>W trakcie trwania wszystkich zajęć będziemy komunikować się za pośrednictwem Messen</w:t>
      </w:r>
      <w:bookmarkStart w:id="0" w:name="_GoBack"/>
      <w:bookmarkEnd w:id="0"/>
      <w:r>
        <w:t xml:space="preserve">gera. Wskazane przeze mnie materiały będziecie wysyłać lub pobierać z Waszej poczty klasowej. </w:t>
      </w:r>
    </w:p>
    <w:p w:rsidR="003761EA" w:rsidRDefault="003761EA" w:rsidP="00CA4926">
      <w:pPr>
        <w:rPr>
          <w:rStyle w:val="Hipercze"/>
        </w:rPr>
      </w:pPr>
    </w:p>
    <w:p w:rsidR="00A94417" w:rsidRPr="005D61E6" w:rsidRDefault="00A94417" w:rsidP="005D61E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Pr="00555EC9" w:rsidRDefault="005F7FF6" w:rsidP="005F7FF6">
      <w:pPr>
        <w:pStyle w:val="Akapitzlist"/>
      </w:pPr>
    </w:p>
    <w:p w:rsidR="006162D2" w:rsidRDefault="006162D2"/>
    <w:sectPr w:rsidR="0061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526"/>
    <w:multiLevelType w:val="hybridMultilevel"/>
    <w:tmpl w:val="0A9A0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873"/>
    <w:multiLevelType w:val="hybridMultilevel"/>
    <w:tmpl w:val="2B7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4684"/>
    <w:multiLevelType w:val="hybridMultilevel"/>
    <w:tmpl w:val="0C26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80CAD"/>
    <w:multiLevelType w:val="hybridMultilevel"/>
    <w:tmpl w:val="D542DB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6"/>
    <w:rsid w:val="000463E2"/>
    <w:rsid w:val="00053474"/>
    <w:rsid w:val="00075557"/>
    <w:rsid w:val="00107867"/>
    <w:rsid w:val="00185A5E"/>
    <w:rsid w:val="001A6774"/>
    <w:rsid w:val="0024159E"/>
    <w:rsid w:val="003761EA"/>
    <w:rsid w:val="00385183"/>
    <w:rsid w:val="00534CC2"/>
    <w:rsid w:val="005C08FF"/>
    <w:rsid w:val="005D61E6"/>
    <w:rsid w:val="005F7FF6"/>
    <w:rsid w:val="00607759"/>
    <w:rsid w:val="006162D2"/>
    <w:rsid w:val="0063521A"/>
    <w:rsid w:val="00655239"/>
    <w:rsid w:val="00664C1C"/>
    <w:rsid w:val="00855CCF"/>
    <w:rsid w:val="008701EB"/>
    <w:rsid w:val="008B146A"/>
    <w:rsid w:val="00A94417"/>
    <w:rsid w:val="00B6603D"/>
    <w:rsid w:val="00BF3DFE"/>
    <w:rsid w:val="00CA4926"/>
    <w:rsid w:val="00CB4BD4"/>
    <w:rsid w:val="00D20C17"/>
    <w:rsid w:val="00E12E22"/>
    <w:rsid w:val="00E56668"/>
    <w:rsid w:val="00E834EB"/>
    <w:rsid w:val="00F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11-porownywanie-ulamkow-zwyklych-o-tych-samych-licznikach?playlist=1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istacja.tv/film/mat00110-porownywanie-ulamkow-zwyklych-o-tych-samych-mianownikach?playlist=1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rownywanie-ulamkow-o-jednakowych-licznikach-lub-mianownikach/D8ghfUg2j" TargetMode="External"/><Relationship Id="rId11" Type="http://schemas.openxmlformats.org/officeDocument/2006/relationships/hyperlink" Target="https://epodreczniki.pl/a/rozszerzanie-i-skracanie-ulamkow-zwyklych/DolqvxNp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istacja.tv/film/mat00112-porownywanie-ulamkow-zwyklych-o-roznych-licznikach-i-mianownikach?playlist=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porownywanie-ulamkow-zwykl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7</cp:revision>
  <dcterms:created xsi:type="dcterms:W3CDTF">2020-03-29T09:46:00Z</dcterms:created>
  <dcterms:modified xsi:type="dcterms:W3CDTF">2020-03-29T13:45:00Z</dcterms:modified>
</cp:coreProperties>
</file>