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4" w:rsidRDefault="001C48A4" w:rsidP="001C48A4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Środa</w:t>
      </w:r>
    </w:p>
    <w:p w:rsidR="001C48A4" w:rsidRDefault="001C48A4" w:rsidP="001C48A4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Test sprawdzający wiedzę z działu: Świat, Europa</w:t>
      </w:r>
    </w:p>
    <w:p w:rsidR="001C48A4" w:rsidRDefault="001C48A4" w:rsidP="001C48A4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Piątek</w:t>
      </w:r>
      <w:bookmarkStart w:id="0" w:name="_GoBack"/>
      <w:bookmarkEnd w:id="0"/>
    </w:p>
    <w:p w:rsidR="001C48A4" w:rsidRDefault="001C48A4" w:rsidP="001C48A4">
      <w:pPr>
        <w:spacing w:line="0" w:lineRule="atLeast"/>
        <w:ind w:left="1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sz w:val="24"/>
        </w:rPr>
        <w:t xml:space="preserve">Temat: Jak kształtowały się prawa człowieka. Prawa człowieka zapisane w </w:t>
      </w:r>
      <w:r>
        <w:rPr>
          <w:rFonts w:ascii="Arial" w:eastAsia="Arial" w:hAnsi="Arial"/>
          <w:b/>
          <w:i/>
          <w:sz w:val="24"/>
        </w:rPr>
        <w:t>konstytucji RP</w:t>
      </w:r>
    </w:p>
    <w:p w:rsidR="007E0280" w:rsidRDefault="001C48A4" w:rsidP="00562C99">
      <w:pPr>
        <w:autoSpaceDE w:val="0"/>
        <w:autoSpaceDN w:val="0"/>
        <w:adjustRightInd w:val="0"/>
        <w:spacing w:after="0"/>
        <w:rPr>
          <w:rFonts w:cs="Dutch801EU-Bold"/>
          <w:b/>
          <w:bCs/>
        </w:rPr>
      </w:pPr>
      <w:hyperlink r:id="rId8" w:history="1">
        <w:r>
          <w:rPr>
            <w:rStyle w:val="Hipercze"/>
          </w:rPr>
          <w:t>http://prawo.sejm.gov.pl/isap.nsf/download.xsp/WDU19970780483/U/D19970483Lj.pdf</w:t>
        </w:r>
      </w:hyperlink>
    </w:p>
    <w:p w:rsidR="007E0280" w:rsidRPr="00D33411" w:rsidRDefault="007E0280" w:rsidP="00562C99">
      <w:pPr>
        <w:autoSpaceDE w:val="0"/>
        <w:autoSpaceDN w:val="0"/>
        <w:adjustRightInd w:val="0"/>
        <w:spacing w:after="0"/>
        <w:rPr>
          <w:rFonts w:cs="Dutch801EU-Bold"/>
          <w:b/>
          <w:bCs/>
        </w:rPr>
      </w:pPr>
    </w:p>
    <w:p w:rsidR="006520C7" w:rsidRP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  <w:b/>
        </w:rPr>
      </w:pPr>
      <w:r w:rsidRPr="00D33411">
        <w:rPr>
          <w:rFonts w:cs="CentSchbookEU-Normal"/>
          <w:b/>
        </w:rPr>
        <w:t xml:space="preserve">Na podstawie zamieszczonego tekstu określcie, które z podanych w tabeli przepisów z </w:t>
      </w:r>
      <w:r w:rsidRPr="00D33411">
        <w:rPr>
          <w:rFonts w:cs="CentSchbookEU-Italic"/>
          <w:b/>
          <w:i/>
          <w:iCs/>
        </w:rPr>
        <w:t xml:space="preserve">Konstytucji RP </w:t>
      </w:r>
      <w:r w:rsidRPr="00D33411">
        <w:rPr>
          <w:rFonts w:cs="CentSchbookEU-Normal"/>
          <w:b/>
        </w:rPr>
        <w:t xml:space="preserve">odnoszą się do wolności i praw osobistych, a które − do wolności i praw politycznych. W tym celu wstawcie znak </w:t>
      </w:r>
      <w:r w:rsidRPr="00D33411">
        <w:rPr>
          <w:rFonts w:cs="CentSchbookEU-Italic"/>
          <w:b/>
          <w:i/>
          <w:iCs/>
        </w:rPr>
        <w:t xml:space="preserve">X </w:t>
      </w:r>
      <w:r w:rsidRPr="00D33411">
        <w:rPr>
          <w:rFonts w:cs="CentSchbookEU-Normal"/>
          <w:b/>
        </w:rPr>
        <w:t>we właściwe rubryki.</w:t>
      </w:r>
    </w:p>
    <w:p w:rsid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3411" w:rsidTr="00D33411">
        <w:tc>
          <w:tcPr>
            <w:tcW w:w="10194" w:type="dxa"/>
          </w:tcPr>
          <w:p w:rsidR="00D33411" w:rsidRPr="001C48A4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  <w:b/>
              </w:rPr>
            </w:pPr>
            <w:r w:rsidRPr="001C48A4">
              <w:rPr>
                <w:rFonts w:cs="CentSchbookEU-Normal"/>
                <w:b/>
              </w:rPr>
              <w:t>Wolności i prawa osobiste: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dotyczą respektowania podstawowych wartości związanych z godnością człowieka,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chronią naszą prywatność, są gwarancją autonomii każdej osoby.</w:t>
            </w:r>
          </w:p>
          <w:p w:rsidR="00D33411" w:rsidRPr="001C48A4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  <w:b/>
              </w:rPr>
            </w:pPr>
            <w:r w:rsidRPr="001C48A4">
              <w:rPr>
                <w:rFonts w:cs="CentSchbookEU-Normal"/>
                <w:b/>
              </w:rPr>
              <w:t>Wolności i prawa polityczne:</w:t>
            </w:r>
          </w:p>
          <w:p w:rsidR="00D33411" w:rsidRP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zapewniają nam możliwość udziału w życiu publicznym,</w:t>
            </w:r>
          </w:p>
          <w:p w:rsidR="00D33411" w:rsidRDefault="00D33411" w:rsidP="00D33411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  <w:r w:rsidRPr="00D33411">
              <w:rPr>
                <w:rFonts w:cs="CentSchbookEU-Normal"/>
              </w:rPr>
              <w:t>− pozwalają obywatelom wpływać na decyzje organów władzy i kontrolować ich działalność.</w:t>
            </w:r>
          </w:p>
        </w:tc>
      </w:tr>
    </w:tbl>
    <w:p w:rsidR="00D33411" w:rsidRPr="00D33411" w:rsidRDefault="00D33411" w:rsidP="00D33411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D33411" w:rsidRPr="00D33411" w:rsidRDefault="00D33411" w:rsidP="006520C7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trezadania"/>
        <w:tblW w:w="0" w:type="auto"/>
        <w:tblLook w:val="04A0" w:firstRow="1" w:lastRow="0" w:firstColumn="1" w:lastColumn="0" w:noHBand="0" w:noVBand="1"/>
      </w:tblPr>
      <w:tblGrid>
        <w:gridCol w:w="7565"/>
        <w:gridCol w:w="992"/>
        <w:gridCol w:w="1127"/>
      </w:tblGrid>
      <w:tr w:rsidR="00D33411" w:rsidRPr="00D33411" w:rsidTr="00225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  <w:vMerge w:val="restart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 xml:space="preserve">Wybrane przepisy z </w:t>
            </w:r>
            <w:r w:rsidRPr="00D33411"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  <w:t xml:space="preserve">Konstytucji Rzeczypospolitej Polskiej </w:t>
            </w:r>
            <w:r w:rsidRPr="00D33411">
              <w:rPr>
                <w:rFonts w:asciiTheme="minorHAnsi" w:hAnsiTheme="minorHAnsi" w:cstheme="minorHAnsi"/>
                <w:bCs w:val="0"/>
                <w:sz w:val="20"/>
              </w:rPr>
              <w:t>z 1997 r.</w:t>
            </w:r>
          </w:p>
        </w:tc>
        <w:tc>
          <w:tcPr>
            <w:tcW w:w="2119" w:type="dxa"/>
            <w:gridSpan w:val="2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D33411">
              <w:rPr>
                <w:rFonts w:asciiTheme="minorHAnsi" w:hAnsiTheme="minorHAnsi" w:cstheme="minorHAnsi"/>
                <w:bCs w:val="0"/>
                <w:sz w:val="20"/>
              </w:rPr>
              <w:t>Wolności i prawa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  <w:vMerge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osobiste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33411">
              <w:rPr>
                <w:rFonts w:asciiTheme="minorHAnsi" w:hAnsiTheme="minorHAnsi" w:cstheme="minorHAnsi"/>
                <w:b/>
                <w:bCs/>
                <w:sz w:val="20"/>
              </w:rPr>
              <w:t>polityczne</w:t>
            </w: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Rzeczpospolita Polska zapewnia każdemu człowiekowi prawną ochronę życia.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Nikt nie może być poddany torturom ani okrutnemu, nieludzkiemu lub poniżającemu traktowaniu i karaniu.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wolność sumienia i religii.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Obywatel ma prawo do uzyskiwania informacji o działalności organów władzy publicznej oraz osób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pełniących funkcje publiczne.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Każdy ma prawo składać petycje, wnioski i skargi w interesie publicznym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nietykalność osobistą i wolność osobistą.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Zapewnia się wolność i ochronę tajemnicy komunikowania się.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Obywatel polski ma </w:t>
            </w:r>
            <w:r w:rsidRPr="00D33411">
              <w:rPr>
                <w:rFonts w:asciiTheme="minorHAnsi" w:hAnsiTheme="minorHAnsi" w:cstheme="minorHAnsi"/>
                <w:sz w:val="20"/>
              </w:rPr>
              <w:t xml:space="preserve">[…] 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prawo wybierania </w:t>
            </w:r>
            <w:r w:rsidRPr="00D33411">
              <w:rPr>
                <w:rFonts w:asciiTheme="minorHAnsi" w:hAnsiTheme="minorHAnsi" w:cstheme="minorHAnsi"/>
                <w:sz w:val="20"/>
              </w:rPr>
              <w:t xml:space="preserve">[…] 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 xml:space="preserve">posłów, senatorów </w:t>
            </w:r>
            <w:r w:rsidRPr="00D33411">
              <w:rPr>
                <w:rFonts w:asciiTheme="minorHAnsi" w:hAnsiTheme="minorHAnsi" w:cstheme="minorHAnsi"/>
                <w:sz w:val="20"/>
              </w:rPr>
              <w:t>[…]</w:t>
            </w: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D33411" w:rsidRPr="00D33411" w:rsidTr="00D3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5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</w:rPr>
            </w:pPr>
            <w:r w:rsidRPr="00D33411">
              <w:rPr>
                <w:rFonts w:asciiTheme="minorHAnsi" w:hAnsiTheme="minorHAnsi" w:cstheme="minorHAnsi"/>
                <w:i/>
                <w:iCs/>
                <w:sz w:val="20"/>
              </w:rPr>
              <w:t>Każdemu zapewnia się wolność organizowania pokojowych zgromadzeń i uczestniczenia w nich.</w:t>
            </w:r>
          </w:p>
        </w:tc>
        <w:tc>
          <w:tcPr>
            <w:tcW w:w="992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127" w:type="dxa"/>
          </w:tcPr>
          <w:p w:rsidR="00D33411" w:rsidRPr="00D33411" w:rsidRDefault="00D33411" w:rsidP="00BB228A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</w:tbl>
    <w:p w:rsidR="00D33411" w:rsidRDefault="00D33411" w:rsidP="006520C7">
      <w:pPr>
        <w:autoSpaceDE w:val="0"/>
        <w:autoSpaceDN w:val="0"/>
        <w:adjustRightInd w:val="0"/>
        <w:spacing w:after="0"/>
        <w:rPr>
          <w:rFonts w:cs="CentSchbookEU-Normal"/>
        </w:rPr>
      </w:pPr>
    </w:p>
    <w:sectPr w:rsidR="00D33411" w:rsidSect="00747104"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CF" w:rsidRDefault="00AF01CF" w:rsidP="000D70B4">
      <w:pPr>
        <w:spacing w:after="0"/>
      </w:pPr>
      <w:r>
        <w:separator/>
      </w:r>
    </w:p>
  </w:endnote>
  <w:endnote w:type="continuationSeparator" w:id="0">
    <w:p w:rsidR="00AF01CF" w:rsidRDefault="00AF01CF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C48A4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C48A4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C48A4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C48A4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CF" w:rsidRDefault="00AF01CF" w:rsidP="000D70B4">
      <w:pPr>
        <w:spacing w:after="0"/>
      </w:pPr>
      <w:r>
        <w:separator/>
      </w:r>
    </w:p>
  </w:footnote>
  <w:footnote w:type="continuationSeparator" w:id="0">
    <w:p w:rsidR="00AF01CF" w:rsidRDefault="00AF01CF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C0CF6"/>
    <w:rsid w:val="000D70B4"/>
    <w:rsid w:val="0010454E"/>
    <w:rsid w:val="0010576A"/>
    <w:rsid w:val="00106990"/>
    <w:rsid w:val="001206CF"/>
    <w:rsid w:val="001425E2"/>
    <w:rsid w:val="00146431"/>
    <w:rsid w:val="00184E79"/>
    <w:rsid w:val="001A2BF0"/>
    <w:rsid w:val="001C48A4"/>
    <w:rsid w:val="00224075"/>
    <w:rsid w:val="00225E8B"/>
    <w:rsid w:val="00262EFB"/>
    <w:rsid w:val="00281E36"/>
    <w:rsid w:val="002B66CC"/>
    <w:rsid w:val="002C7B82"/>
    <w:rsid w:val="002E1275"/>
    <w:rsid w:val="003064D4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4E6754"/>
    <w:rsid w:val="00510215"/>
    <w:rsid w:val="0051227F"/>
    <w:rsid w:val="00516DB4"/>
    <w:rsid w:val="00536797"/>
    <w:rsid w:val="00562C99"/>
    <w:rsid w:val="00587F52"/>
    <w:rsid w:val="005D4DD1"/>
    <w:rsid w:val="005E3F63"/>
    <w:rsid w:val="006009A2"/>
    <w:rsid w:val="00611B38"/>
    <w:rsid w:val="006179CA"/>
    <w:rsid w:val="006210AB"/>
    <w:rsid w:val="006520C7"/>
    <w:rsid w:val="00653ED6"/>
    <w:rsid w:val="00665076"/>
    <w:rsid w:val="00676F33"/>
    <w:rsid w:val="006E6D3C"/>
    <w:rsid w:val="0073505C"/>
    <w:rsid w:val="00747104"/>
    <w:rsid w:val="007B1F06"/>
    <w:rsid w:val="007B7938"/>
    <w:rsid w:val="007C5EB5"/>
    <w:rsid w:val="007E0280"/>
    <w:rsid w:val="007E30AA"/>
    <w:rsid w:val="00816987"/>
    <w:rsid w:val="0088422F"/>
    <w:rsid w:val="008854B6"/>
    <w:rsid w:val="008F1932"/>
    <w:rsid w:val="008F25B4"/>
    <w:rsid w:val="00914FD5"/>
    <w:rsid w:val="009179C5"/>
    <w:rsid w:val="00923ACD"/>
    <w:rsid w:val="00981456"/>
    <w:rsid w:val="009921AC"/>
    <w:rsid w:val="009D0661"/>
    <w:rsid w:val="009D21BA"/>
    <w:rsid w:val="009F5E13"/>
    <w:rsid w:val="00A47B3E"/>
    <w:rsid w:val="00A655AC"/>
    <w:rsid w:val="00A725C6"/>
    <w:rsid w:val="00A72F39"/>
    <w:rsid w:val="00A8183E"/>
    <w:rsid w:val="00A83FAD"/>
    <w:rsid w:val="00A846BC"/>
    <w:rsid w:val="00A934A1"/>
    <w:rsid w:val="00AA15EB"/>
    <w:rsid w:val="00AB48F1"/>
    <w:rsid w:val="00AC69C8"/>
    <w:rsid w:val="00AE6A93"/>
    <w:rsid w:val="00AF01CF"/>
    <w:rsid w:val="00AF7F66"/>
    <w:rsid w:val="00B04A7C"/>
    <w:rsid w:val="00B052A3"/>
    <w:rsid w:val="00B113EE"/>
    <w:rsid w:val="00B228AD"/>
    <w:rsid w:val="00B33737"/>
    <w:rsid w:val="00B361C1"/>
    <w:rsid w:val="00B50A8F"/>
    <w:rsid w:val="00B52AB2"/>
    <w:rsid w:val="00B84AEF"/>
    <w:rsid w:val="00B939F3"/>
    <w:rsid w:val="00BA5F39"/>
    <w:rsid w:val="00BB2FE6"/>
    <w:rsid w:val="00BC4E30"/>
    <w:rsid w:val="00BE1C91"/>
    <w:rsid w:val="00C12F60"/>
    <w:rsid w:val="00C7139C"/>
    <w:rsid w:val="00CB06F5"/>
    <w:rsid w:val="00CD6115"/>
    <w:rsid w:val="00CE798F"/>
    <w:rsid w:val="00D147D7"/>
    <w:rsid w:val="00D33411"/>
    <w:rsid w:val="00D43D3A"/>
    <w:rsid w:val="00D55F10"/>
    <w:rsid w:val="00D865FF"/>
    <w:rsid w:val="00D9438B"/>
    <w:rsid w:val="00DA0AF0"/>
    <w:rsid w:val="00DA2740"/>
    <w:rsid w:val="00DA327B"/>
    <w:rsid w:val="00E05685"/>
    <w:rsid w:val="00E1002C"/>
    <w:rsid w:val="00E12465"/>
    <w:rsid w:val="00E26196"/>
    <w:rsid w:val="00E26441"/>
    <w:rsid w:val="00E40F14"/>
    <w:rsid w:val="00E769C5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56362"/>
    <w:rsid w:val="00F70882"/>
    <w:rsid w:val="00F71211"/>
    <w:rsid w:val="00F825C6"/>
    <w:rsid w:val="00FA42E0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C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19970780483/U/D19970483Lj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CAB7-D7DB-4D74-80FB-4A762ED4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admin</cp:lastModifiedBy>
  <cp:revision>2</cp:revision>
  <cp:lastPrinted>2018-03-06T13:37:00Z</cp:lastPrinted>
  <dcterms:created xsi:type="dcterms:W3CDTF">2020-05-03T12:24:00Z</dcterms:created>
  <dcterms:modified xsi:type="dcterms:W3CDTF">2020-05-03T12:24:00Z</dcterms:modified>
</cp:coreProperties>
</file>