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49B" w:rsidRPr="00A2549B" w:rsidRDefault="00A2549B" w:rsidP="00A2549B">
      <w:pPr>
        <w:spacing w:after="0" w:line="240" w:lineRule="auto"/>
        <w:rPr>
          <w:b/>
          <w:sz w:val="28"/>
          <w:szCs w:val="28"/>
        </w:rPr>
      </w:pPr>
      <w:r w:rsidRPr="00A2549B">
        <w:rPr>
          <w:b/>
          <w:sz w:val="28"/>
          <w:szCs w:val="28"/>
        </w:rPr>
        <w:t>Matematyka kl. VII</w:t>
      </w:r>
      <w:r>
        <w:rPr>
          <w:b/>
          <w:sz w:val="28"/>
          <w:szCs w:val="28"/>
        </w:rPr>
        <w:t>I</w:t>
      </w:r>
      <w:bookmarkStart w:id="0" w:name="_GoBack"/>
      <w:bookmarkEnd w:id="0"/>
      <w:r w:rsidRPr="00A2549B">
        <w:rPr>
          <w:b/>
          <w:sz w:val="28"/>
          <w:szCs w:val="28"/>
        </w:rPr>
        <w:t xml:space="preserve">   (30.03 – 3.04.2020)</w:t>
      </w:r>
    </w:p>
    <w:p w:rsidR="004912E0" w:rsidRDefault="004912E0">
      <w:pPr>
        <w:rPr>
          <w:b/>
          <w:sz w:val="28"/>
          <w:szCs w:val="28"/>
        </w:rPr>
      </w:pPr>
    </w:p>
    <w:p w:rsidR="004912E0" w:rsidRDefault="004912E0">
      <w:pPr>
        <w:rPr>
          <w:u w:val="single"/>
        </w:rPr>
      </w:pPr>
      <w:r w:rsidRPr="004912E0">
        <w:t>Temat</w:t>
      </w:r>
      <w:r w:rsidR="002F037E">
        <w:t xml:space="preserve"> 4</w:t>
      </w:r>
      <w:r>
        <w:t xml:space="preserve">: </w:t>
      </w:r>
      <w:r w:rsidRPr="00DE5A46">
        <w:rPr>
          <w:u w:val="single"/>
        </w:rPr>
        <w:t>Odcinki w ostrosłupach</w:t>
      </w:r>
      <w:r w:rsidR="00AE381C">
        <w:rPr>
          <w:u w:val="single"/>
        </w:rPr>
        <w:t xml:space="preserve"> – rozwiązywanie zadań.</w:t>
      </w:r>
    </w:p>
    <w:p w:rsidR="00AE381C" w:rsidRDefault="00AE381C">
      <w:r w:rsidRPr="00AE381C">
        <w:t>Na tej lekcji</w:t>
      </w:r>
      <w:r>
        <w:t>:</w:t>
      </w:r>
    </w:p>
    <w:p w:rsidR="00AE381C" w:rsidRPr="00AE381C" w:rsidRDefault="00AE381C">
      <w:r>
        <w:rPr>
          <w:rFonts w:ascii="Arial" w:hAnsi="Arial" w:cs="Arial"/>
          <w:color w:val="1B1B1B"/>
          <w:sz w:val="22"/>
          <w:szCs w:val="22"/>
          <w:shd w:val="clear" w:color="auto" w:fill="FFFFFF"/>
        </w:rPr>
        <w:t xml:space="preserve">- </w:t>
      </w:r>
      <w:r w:rsidRPr="00AE381C">
        <w:rPr>
          <w:color w:val="1B1B1B"/>
          <w:shd w:val="clear" w:color="auto" w:fill="FFFFFF"/>
        </w:rPr>
        <w:t>utrwalisz wiedzę o rozpoznawaniu,  nazywaniu i o</w:t>
      </w:r>
      <w:r>
        <w:rPr>
          <w:color w:val="1B1B1B"/>
          <w:shd w:val="clear" w:color="auto" w:fill="FFFFFF"/>
        </w:rPr>
        <w:t>b</w:t>
      </w:r>
      <w:r w:rsidRPr="00AE381C">
        <w:rPr>
          <w:color w:val="1B1B1B"/>
          <w:shd w:val="clear" w:color="auto" w:fill="FFFFFF"/>
        </w:rPr>
        <w:t xml:space="preserve">liczaniu charakterystycznych odcinków w </w:t>
      </w:r>
      <w:r>
        <w:rPr>
          <w:color w:val="1B1B1B"/>
          <w:shd w:val="clear" w:color="auto" w:fill="FFFFFF"/>
        </w:rPr>
        <w:t>ostrosłupach</w:t>
      </w:r>
    </w:p>
    <w:p w:rsidR="00AE381C" w:rsidRPr="00AE381C" w:rsidRDefault="00AE381C">
      <w:r>
        <w:t xml:space="preserve">-  </w:t>
      </w:r>
      <w:r w:rsidRPr="00AE381C">
        <w:t>nauczysz się, jak rozwiązywać zadani</w:t>
      </w:r>
      <w:r>
        <w:t>a</w:t>
      </w:r>
      <w:r w:rsidRPr="00AE381C">
        <w:t xml:space="preserve"> z</w:t>
      </w:r>
      <w:r>
        <w:t>wiązane z długością odcinków w ostrosłupach.</w:t>
      </w:r>
    </w:p>
    <w:p w:rsidR="00AE381C" w:rsidRDefault="00AE381C" w:rsidP="00AE381C">
      <w:pPr>
        <w:pStyle w:val="Akapitzlist"/>
        <w:numPr>
          <w:ilvl w:val="0"/>
          <w:numId w:val="1"/>
        </w:numPr>
      </w:pPr>
      <w:r>
        <w:t xml:space="preserve">Obejrzyj </w:t>
      </w:r>
      <w:hyperlink r:id="rId6" w:history="1">
        <w:r w:rsidR="002F037E">
          <w:rPr>
            <w:rStyle w:val="Hipercze"/>
          </w:rPr>
          <w:t>materiał z pistacja. tv</w:t>
        </w:r>
      </w:hyperlink>
    </w:p>
    <w:p w:rsidR="00A23B3E" w:rsidRDefault="002F037E" w:rsidP="00A23B3E">
      <w:pPr>
        <w:pStyle w:val="Akapitzlist"/>
        <w:numPr>
          <w:ilvl w:val="0"/>
          <w:numId w:val="1"/>
        </w:numPr>
      </w:pPr>
      <w:r>
        <w:t>Rozwiąż zad. 8 s.195 i zad. 11 s. 196</w:t>
      </w:r>
    </w:p>
    <w:p w:rsidR="006C388C" w:rsidRPr="006C388C" w:rsidRDefault="002F037E" w:rsidP="006C388C">
      <w:pPr>
        <w:pStyle w:val="Akapitzlist"/>
        <w:numPr>
          <w:ilvl w:val="0"/>
          <w:numId w:val="1"/>
        </w:numPr>
      </w:pPr>
      <w:r>
        <w:t>Na następną lekcję powtórz wiadomości o graniastosłupach i ostrosłupach (nazewnictwo, własności, wzory).</w:t>
      </w:r>
      <w:r w:rsidR="006C388C">
        <w:t xml:space="preserve"> Skorzystaj z materiału przedstawionego </w:t>
      </w:r>
      <w:hyperlink r:id="rId7" w:history="1">
        <w:r w:rsidR="006C388C" w:rsidRPr="006C388C">
          <w:rPr>
            <w:color w:val="0000FF"/>
            <w:u w:val="single"/>
          </w:rPr>
          <w:t>tutaj</w:t>
        </w:r>
      </w:hyperlink>
      <w:r w:rsidR="006C388C">
        <w:t>.</w:t>
      </w:r>
    </w:p>
    <w:p w:rsidR="00A23B3E" w:rsidRDefault="00A23B3E" w:rsidP="006C388C">
      <w:pPr>
        <w:pStyle w:val="Akapitzlist"/>
      </w:pPr>
    </w:p>
    <w:p w:rsidR="00A23B3E" w:rsidRDefault="00A23B3E" w:rsidP="00A23B3E"/>
    <w:p w:rsidR="00A23B3E" w:rsidRDefault="00A23B3E" w:rsidP="00A23B3E"/>
    <w:p w:rsidR="00A23B3E" w:rsidRDefault="00D0490B" w:rsidP="00A23B3E">
      <w:pPr>
        <w:rPr>
          <w:u w:val="single"/>
        </w:rPr>
      </w:pPr>
      <w:r>
        <w:t>Temat</w:t>
      </w:r>
      <w:r w:rsidR="002F037E">
        <w:t xml:space="preserve"> 5</w:t>
      </w:r>
      <w:r>
        <w:t xml:space="preserve">: </w:t>
      </w:r>
      <w:r w:rsidR="006C388C">
        <w:rPr>
          <w:u w:val="single"/>
        </w:rPr>
        <w:t>Powtórzenie wiadomości o graniastosłupach i ostrosłupach.</w:t>
      </w:r>
    </w:p>
    <w:p w:rsidR="00BF2FC3" w:rsidRDefault="00BF2FC3" w:rsidP="00A23B3E">
      <w:pPr>
        <w:rPr>
          <w:u w:val="single"/>
        </w:rPr>
      </w:pPr>
    </w:p>
    <w:p w:rsidR="00A23B3E" w:rsidRDefault="00A675AD" w:rsidP="00A23B3E">
      <w:pPr>
        <w:pStyle w:val="Akapitzlist"/>
        <w:numPr>
          <w:ilvl w:val="0"/>
          <w:numId w:val="2"/>
        </w:numPr>
      </w:pPr>
      <w:r>
        <w:t>Jeśli potrzebujesz przypomnienia, to wybierz interesujące Cię zagadnienie z materiału</w:t>
      </w:r>
      <w:r w:rsidR="00BF2FC3">
        <w:t xml:space="preserve"> dostępnego </w:t>
      </w:r>
      <w:r>
        <w:t xml:space="preserve"> </w:t>
      </w:r>
      <w:hyperlink r:id="rId8" w:history="1">
        <w:r w:rsidR="00BF2FC3">
          <w:rPr>
            <w:color w:val="0000FF"/>
            <w:u w:val="single"/>
          </w:rPr>
          <w:t>tutaj</w:t>
        </w:r>
      </w:hyperlink>
      <w:r w:rsidR="00BF2FC3">
        <w:t>.</w:t>
      </w:r>
      <w:r>
        <w:t xml:space="preserve"> </w:t>
      </w:r>
    </w:p>
    <w:p w:rsidR="00A23B3E" w:rsidRDefault="00A675AD" w:rsidP="00A23B3E">
      <w:pPr>
        <w:pStyle w:val="Akapitzlist"/>
        <w:numPr>
          <w:ilvl w:val="0"/>
          <w:numId w:val="2"/>
        </w:numPr>
      </w:pPr>
      <w:r>
        <w:t xml:space="preserve">Wykonaj </w:t>
      </w:r>
      <w:hyperlink r:id="rId9" w:history="1">
        <w:r w:rsidR="00BF2FC3">
          <w:rPr>
            <w:color w:val="0000FF"/>
            <w:u w:val="single"/>
          </w:rPr>
          <w:t>ćwiczenia interaktywne</w:t>
        </w:r>
      </w:hyperlink>
      <w:r w:rsidR="00BF2FC3">
        <w:t>. Pracuj wytrwale, we własnym tempie.</w:t>
      </w:r>
    </w:p>
    <w:p w:rsidR="004912E0" w:rsidRDefault="004912E0" w:rsidP="004912E0"/>
    <w:p w:rsidR="00F01E7C" w:rsidRPr="00F01E7C" w:rsidRDefault="00F01E7C" w:rsidP="00F01E7C">
      <w:pPr>
        <w:spacing w:after="0" w:line="240" w:lineRule="auto"/>
        <w:ind w:left="720"/>
        <w:contextualSpacing/>
      </w:pPr>
    </w:p>
    <w:p w:rsidR="00BF2FC3" w:rsidRPr="00BF2FC3" w:rsidRDefault="00BF2FC3" w:rsidP="00BF2FC3">
      <w:pPr>
        <w:spacing w:after="0" w:line="240" w:lineRule="auto"/>
        <w:jc w:val="both"/>
      </w:pPr>
      <w:r w:rsidRPr="00BF2FC3">
        <w:rPr>
          <w:b/>
        </w:rPr>
        <w:t>Uwaga</w:t>
      </w:r>
      <w:r w:rsidRPr="00BF2FC3">
        <w:t>: W trakcie trwania wszystkich zajęć będziemy komunikować się za pośrednictwem Messengera. Wskazane przeze mnie materiały będziecie wysyłać lub pobierać z Waszej poczty klasowej.</w:t>
      </w:r>
    </w:p>
    <w:p w:rsidR="00F01E7C" w:rsidRPr="004912E0" w:rsidRDefault="00F01E7C" w:rsidP="004912E0"/>
    <w:sectPr w:rsidR="00F01E7C" w:rsidRPr="004912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0616A"/>
    <w:multiLevelType w:val="hybridMultilevel"/>
    <w:tmpl w:val="043CC8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85556A"/>
    <w:multiLevelType w:val="hybridMultilevel"/>
    <w:tmpl w:val="02DCF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2E0"/>
    <w:rsid w:val="002F037E"/>
    <w:rsid w:val="004912E0"/>
    <w:rsid w:val="006162D2"/>
    <w:rsid w:val="006C388C"/>
    <w:rsid w:val="00A23B3E"/>
    <w:rsid w:val="00A2549B"/>
    <w:rsid w:val="00A675AD"/>
    <w:rsid w:val="00AE381C"/>
    <w:rsid w:val="00BF2FC3"/>
    <w:rsid w:val="00D0490B"/>
    <w:rsid w:val="00DE5A46"/>
    <w:rsid w:val="00E12E22"/>
    <w:rsid w:val="00F01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E22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12E0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4912E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675A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E22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12E0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4912E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675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odreczniki.pl/a/szesciany-i-prostopadlosciany/D1BhAYGY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oSFBJHLGq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stacja.tv/film/mat00535-ostroslupy-zadania?playlist=589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podreczniki.pl/a/trening-mistrza---cwiczenia-przed-sprawdzianem/D13aK87f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Banach</dc:creator>
  <cp:lastModifiedBy>Karolina Banach</cp:lastModifiedBy>
  <cp:revision>3</cp:revision>
  <dcterms:created xsi:type="dcterms:W3CDTF">2020-03-29T16:43:00Z</dcterms:created>
  <dcterms:modified xsi:type="dcterms:W3CDTF">2020-03-29T16:44:00Z</dcterms:modified>
</cp:coreProperties>
</file>