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6F" w:rsidRDefault="00315B6F" w:rsidP="002635F9">
      <w:r w:rsidRPr="00315B6F">
        <w:rPr>
          <w:i/>
        </w:rPr>
        <w:t>Zapisz w zeszycie:</w:t>
      </w:r>
      <w:r>
        <w:rPr>
          <w:b/>
          <w:u w:val="single"/>
        </w:rPr>
        <w:t xml:space="preserve">  </w:t>
      </w:r>
      <w:r w:rsidR="002635F9" w:rsidRPr="00315B6F">
        <w:rPr>
          <w:b/>
          <w:u w:val="single"/>
        </w:rPr>
        <w:t xml:space="preserve">Temat:  </w:t>
      </w:r>
      <w:r w:rsidRPr="00315B6F">
        <w:rPr>
          <w:rFonts w:cstheme="minorHAnsi"/>
          <w:b/>
          <w:bCs/>
          <w:u w:val="single"/>
        </w:rPr>
        <w:t>Zjawiska cienia i półcienia.</w:t>
      </w:r>
      <w:r>
        <w:rPr>
          <w:rFonts w:cstheme="minorHAnsi"/>
          <w:bCs/>
          <w:u w:val="single"/>
        </w:rPr>
        <w:t xml:space="preserve">  </w:t>
      </w:r>
      <w:r w:rsidR="002635F9" w:rsidRPr="002635F9">
        <w:rPr>
          <w:b/>
        </w:rPr>
        <w:t xml:space="preserve">                   </w:t>
      </w:r>
      <w:r w:rsidR="002635F9" w:rsidRPr="002635F9">
        <w:t xml:space="preserve">   </w:t>
      </w:r>
      <w:r>
        <w:t xml:space="preserve">                    16.04</w:t>
      </w:r>
      <w:r w:rsidR="002635F9">
        <w:t>.2020</w:t>
      </w:r>
    </w:p>
    <w:p w:rsidR="00315B6F" w:rsidRPr="00315B6F" w:rsidRDefault="00315B6F" w:rsidP="00315B6F">
      <w:pPr>
        <w:pStyle w:val="Akapitzlist"/>
        <w:numPr>
          <w:ilvl w:val="0"/>
          <w:numId w:val="2"/>
        </w:numPr>
      </w:pPr>
      <w:r>
        <w:rPr>
          <w:rFonts w:cstheme="minorHAnsi"/>
          <w:bCs/>
        </w:rPr>
        <w:t>P</w:t>
      </w:r>
      <w:r w:rsidRPr="00671EE6">
        <w:rPr>
          <w:rFonts w:cstheme="minorHAnsi"/>
          <w:bCs/>
        </w:rPr>
        <w:t>rzeczyta</w:t>
      </w:r>
      <w:r>
        <w:rPr>
          <w:rFonts w:cstheme="minorHAnsi"/>
          <w:bCs/>
        </w:rPr>
        <w:t>j</w:t>
      </w:r>
      <w:r w:rsidRPr="00671EE6">
        <w:rPr>
          <w:rFonts w:cstheme="minorHAnsi"/>
          <w:bCs/>
        </w:rPr>
        <w:t xml:space="preserve"> z podręcznika temat  - str. 219</w:t>
      </w:r>
      <w:r>
        <w:rPr>
          <w:rFonts w:cstheme="minorHAnsi"/>
          <w:bCs/>
        </w:rPr>
        <w:t>.</w:t>
      </w:r>
    </w:p>
    <w:p w:rsidR="00315B6F" w:rsidRPr="00315B6F" w:rsidRDefault="00024716" w:rsidP="00315B6F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t xml:space="preserve">Obejrzyj uważnie film: </w:t>
      </w:r>
      <w:hyperlink r:id="rId5" w:history="1">
        <w:r w:rsidR="00315B6F" w:rsidRPr="00315B6F">
          <w:rPr>
            <w:rStyle w:val="Hipercze"/>
            <w:rFonts w:cstheme="minorHAnsi"/>
            <w:bCs/>
          </w:rPr>
          <w:t>https://www.youtube.com/watch?v=Lg5O1u8e8-E</w:t>
        </w:r>
      </w:hyperlink>
      <w:r w:rsidR="00315B6F" w:rsidRPr="00315B6F">
        <w:rPr>
          <w:rFonts w:cstheme="minorHAnsi"/>
          <w:bCs/>
        </w:rPr>
        <w:t xml:space="preserve"> </w:t>
      </w:r>
    </w:p>
    <w:p w:rsidR="00315B6F" w:rsidRDefault="00315B6F" w:rsidP="00315B6F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Przepisz do zeszytu: pojęcie cienia i wykonaj rysunek (Schemat powstawania cienia przedmiotu … - str. 220).</w:t>
      </w:r>
    </w:p>
    <w:p w:rsidR="00315B6F" w:rsidRDefault="00315B6F" w:rsidP="00315B6F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Przepisz do zeszytu: pojęcie półcienia i wykonaj rysunek (Schemat powstawania cienia i półcieni przy dwóch  …</w:t>
      </w:r>
      <w:r w:rsidR="00D85F08">
        <w:rPr>
          <w:rFonts w:cstheme="minorHAnsi"/>
          <w:bCs/>
        </w:rPr>
        <w:t xml:space="preserve"> - str. 221)</w:t>
      </w:r>
      <w:r>
        <w:rPr>
          <w:rFonts w:cstheme="minorHAnsi"/>
          <w:bCs/>
        </w:rPr>
        <w:t>.</w:t>
      </w:r>
    </w:p>
    <w:p w:rsidR="00315B6F" w:rsidRPr="00671EE6" w:rsidRDefault="00315B6F" w:rsidP="00D85F08">
      <w:pPr>
        <w:pStyle w:val="Akapitzlist"/>
        <w:rPr>
          <w:rFonts w:cstheme="minorHAnsi"/>
          <w:bCs/>
        </w:rPr>
      </w:pPr>
    </w:p>
    <w:sectPr w:rsidR="00315B6F" w:rsidRPr="00671EE6" w:rsidSect="009F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13A"/>
    <w:multiLevelType w:val="hybridMultilevel"/>
    <w:tmpl w:val="9538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E1357"/>
    <w:multiLevelType w:val="hybridMultilevel"/>
    <w:tmpl w:val="5D92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5F9"/>
    <w:rsid w:val="00024716"/>
    <w:rsid w:val="002635F9"/>
    <w:rsid w:val="00315B6F"/>
    <w:rsid w:val="009F7A7A"/>
    <w:rsid w:val="00B266AF"/>
    <w:rsid w:val="00D8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5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5O1u8e8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marekkrawczak@interia.pl</dc:creator>
  <cp:keywords/>
  <dc:description/>
  <cp:lastModifiedBy>marekkrawczak@interia.pl</cp:lastModifiedBy>
  <cp:revision>5</cp:revision>
  <dcterms:created xsi:type="dcterms:W3CDTF">2020-03-25T12:44:00Z</dcterms:created>
  <dcterms:modified xsi:type="dcterms:W3CDTF">2020-04-16T06:23:00Z</dcterms:modified>
</cp:coreProperties>
</file>