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59" w:rsidRDefault="000B1A93">
      <w:r>
        <w:t>23.03.2020</w:t>
      </w:r>
      <w:r w:rsidR="00F0181E">
        <w:t>, 24. 03. 2020</w:t>
      </w:r>
    </w:p>
    <w:p w:rsidR="000B1A93" w:rsidRDefault="00F0181E">
      <w:r>
        <w:t xml:space="preserve">Temat na poniedziałek i wtorek: </w:t>
      </w:r>
      <w:r w:rsidR="000B1A93">
        <w:t>Hrabia i chińska herbata, czyli o „</w:t>
      </w:r>
      <w:proofErr w:type="spellStart"/>
      <w:r w:rsidR="000B1A93">
        <w:t>ch</w:t>
      </w:r>
      <w:proofErr w:type="spellEnd"/>
      <w:r w:rsidR="000B1A93">
        <w:t>” i „h”.</w:t>
      </w:r>
    </w:p>
    <w:p w:rsidR="000B1A93" w:rsidRDefault="000B1A93">
      <w:r>
        <w:t>Uczniowie pracują wg scenariusza znajdującego się pod następującym linkiem</w:t>
      </w:r>
    </w:p>
    <w:p w:rsidR="000B1A93" w:rsidRDefault="00F0181E" w:rsidP="00F0181E">
      <w:hyperlink r:id="rId5" w:history="1">
        <w:r w:rsidRPr="00F874ED">
          <w:rPr>
            <w:rStyle w:val="Hipercze"/>
          </w:rPr>
          <w:t>https://epodreczniki.pl/a/hrabia-i-chinska-herbata-czyli-o-ch-i-h/DT1kzOIFR</w:t>
        </w:r>
      </w:hyperlink>
    </w:p>
    <w:p w:rsidR="00F0181E" w:rsidRDefault="00F0181E" w:rsidP="00F0181E">
      <w:r>
        <w:t xml:space="preserve">Wykonujemy ćwiczenia wg scenariusza znajdującego się na tej stronie. Robimy je powoli. Wszystkie ćwiczenia są online, można oczywiście sprawdzić odpowiedzi. Materiału jest dość dużo, dlatego   będziemy robić ten temat na dwóch godzinach lekcyjnych (poniedziałek i wtorek). </w:t>
      </w:r>
    </w:p>
    <w:p w:rsidR="00F0181E" w:rsidRDefault="00F0181E" w:rsidP="00F0181E">
      <w:r>
        <w:t>Podczas lekcji będę się z wami łączyć i wyjaśniać temat.</w:t>
      </w:r>
      <w:bookmarkStart w:id="0" w:name="_GoBack"/>
      <w:bookmarkEnd w:id="0"/>
      <w:r>
        <w:t xml:space="preserve"> </w:t>
      </w:r>
    </w:p>
    <w:p w:rsidR="00F0181E" w:rsidRDefault="00F0181E" w:rsidP="00F0181E"/>
    <w:sectPr w:rsidR="00F01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86E"/>
    <w:multiLevelType w:val="hybridMultilevel"/>
    <w:tmpl w:val="0D6C5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052991"/>
    <w:multiLevelType w:val="hybridMultilevel"/>
    <w:tmpl w:val="9A44D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93"/>
    <w:rsid w:val="000B1A93"/>
    <w:rsid w:val="00E55459"/>
    <w:rsid w:val="00F01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4797-C6F8-4B72-AA0B-9CC7D6B2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1A93"/>
    <w:rPr>
      <w:color w:val="0563C1" w:themeColor="hyperlink"/>
      <w:u w:val="single"/>
    </w:rPr>
  </w:style>
  <w:style w:type="paragraph" w:styleId="Akapitzlist">
    <w:name w:val="List Paragraph"/>
    <w:basedOn w:val="Normalny"/>
    <w:uiPriority w:val="34"/>
    <w:qFormat/>
    <w:rsid w:val="000B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odreczniki.pl/a/hrabia-i-chinska-herbata-czyli-o-ch-i-h/DT1kzOIF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Words>
  <Characters>582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2</cp:revision>
  <dcterms:created xsi:type="dcterms:W3CDTF">2020-03-22T19:45:00Z</dcterms:created>
  <dcterms:modified xsi:type="dcterms:W3CDTF">2020-03-22T20:03:00Z</dcterms:modified>
</cp:coreProperties>
</file>